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1247" w:rsidRDefault="00DC5A08" w:rsidP="00DC5A08">
      <w:pPr>
        <w:pBdr>
          <w:bottom w:val="single" w:sz="4" w:space="1" w:color="auto"/>
        </w:pBdr>
        <w:jc w:val="both"/>
        <w:rPr>
          <w:sz w:val="32"/>
          <w:lang w:val="en-US"/>
        </w:rPr>
      </w:pPr>
      <w:r w:rsidRPr="00DC5A08">
        <w:rPr>
          <w:noProof/>
          <w:sz w:val="40"/>
          <w:lang w:eastAsia="de-CH"/>
        </w:rPr>
        <mc:AlternateContent>
          <mc:Choice Requires="wps">
            <w:drawing>
              <wp:anchor distT="0" distB="0" distL="114300" distR="114300" simplePos="0" relativeHeight="251666432" behindDoc="0" locked="0" layoutInCell="1" allowOverlap="1" wp14:anchorId="3F5ABDB7" wp14:editId="172CE309">
                <wp:simplePos x="0" y="0"/>
                <wp:positionH relativeFrom="column">
                  <wp:posOffset>-64770</wp:posOffset>
                </wp:positionH>
                <wp:positionV relativeFrom="paragraph">
                  <wp:posOffset>939165</wp:posOffset>
                </wp:positionV>
                <wp:extent cx="5956300" cy="203962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56300" cy="2039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5A08" w:rsidRDefault="00DC5A08">
                            <w:r>
                              <w:rPr>
                                <w:noProof/>
                                <w:lang w:eastAsia="de-CH"/>
                              </w:rPr>
                              <w:drawing>
                                <wp:inline distT="0" distB="0" distL="0" distR="0" wp14:anchorId="54BF7A72" wp14:editId="50C95076">
                                  <wp:extent cx="5760720" cy="1903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ge.jpg"/>
                                          <pic:cNvPicPr/>
                                        </pic:nvPicPr>
                                        <pic:blipFill>
                                          <a:blip r:embed="rId8">
                                            <a:extLst>
                                              <a:ext uri="{28A0092B-C50C-407E-A947-70E740481C1C}">
                                                <a14:useLocalDpi xmlns:a14="http://schemas.microsoft.com/office/drawing/2010/main" val="0"/>
                                              </a:ext>
                                            </a:extLst>
                                          </a:blip>
                                          <a:stretch>
                                            <a:fillRect/>
                                          </a:stretch>
                                        </pic:blipFill>
                                        <pic:spPr>
                                          <a:xfrm>
                                            <a:off x="0" y="0"/>
                                            <a:ext cx="5760720" cy="1903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5.1pt;margin-top:73.95pt;width:469pt;height:16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wfkgAIAAGUFAAAOAAAAZHJzL2Uyb0RvYy54bWysVE1PGzEQvVfqf7B8L5sPkpaIDUpBVJUQ&#10;oELF2fHaZFWvx7WdZNNf32fvJkS0F6pevN6ZN+OZNx/nF21j2Eb5UJMt+fBkwJmykqraPpf8++P1&#10;h0+chShsJQxZVfKdCvxi/v7d+dbN1IhWZCrlGZzYMNu6kq9idLOiCHKlGhFOyCkLpSbfiIhf/1xU&#10;XmzhvTHFaDCYFlvylfMkVQiQXnVKPs/+tVYy3mkdVGSm5Igt5tPnc5nOYn4uZs9euFUt+zDEP0TR&#10;iNri0YOrKxEFW/v6D1dNLT0F0vFEUlOQ1rVUOQdkMxy8yuZhJZzKuYCc4A40hf/nVt5u7j2rK9Ru&#10;zJkVDWr0qNrIPlPLIAI/WxdmgD04AGMLObB7eYAwpd1q36QvEmLQg+ndgd3kTUI4OZtMxwOoJHSj&#10;wfhsOsr8Fy/mzof4RVHD0qXkHuXLrIrNTYgIBdA9JL1m6bo2JpfQWLYt+XQ8GWSDgwYWxiasys3Q&#10;u0kpdaHnW9wZlTDGflMaZOQMkiC3obo0nm0EGkhIqWzMyWe/QCeURhBvMezxL1G9xbjLY/8y2Xgw&#10;bmpLPmf/Kuzqxz5k3eFB5FHe6RrbZduXeknVDpX21M1KcPK6RjVuRIj3wmM4UEEMfLzDoQ2Bdepv&#10;nK3I//qbPOHRs9BytsWwlTz8XAuvODNfLbr5bHh6mqYz/5xOPqIxmD/WLI81dt1cEsoxxGpxMl8T&#10;Ppr9VXtqnrAXFulVqISVeLvkcX+9jN0KwF6RarHIIMyjE/HGPjiZXKfqpF57bJ+Ed31DRvTyLe3H&#10;Usxe9WWHTZaWFutIus5NmwjuWO2JxyznXu73TloWx/8Z9bId578BAAD//wMAUEsDBBQABgAIAAAA&#10;IQA8y2w44gAAAAsBAAAPAAAAZHJzL2Rvd25yZXYueG1sTI9BS8NAEIXvgv9hGcFbu0mobROzKSVQ&#10;BNFDay/eNtlpEszOxuy2jf56x5Meh/fx5nv5ZrK9uODoO0cK4nkEAql2pqNGwfFtN1uD8EGT0b0j&#10;VPCFHjbF7U2uM+OutMfLITSCS8hnWkEbwpBJ6esWrfZzNyBxdnKj1YHPsZFm1Fcut71Momgpre6I&#10;P7R6wLLF+uNwtgqey92r3leJXX/35dPLaTt8Ht8flLq/m7aPIAJO4Q+GX31Wh4KdKncm40WvYBZH&#10;CaMcLFYpCCbSZMVjKgWLZRqDLHL5f0PxAwAA//8DAFBLAQItABQABgAIAAAAIQC2gziS/gAAAOEB&#10;AAATAAAAAAAAAAAAAAAAAAAAAABbQ29udGVudF9UeXBlc10ueG1sUEsBAi0AFAAGAAgAAAAhADj9&#10;If/WAAAAlAEAAAsAAAAAAAAAAAAAAAAALwEAAF9yZWxzLy5yZWxzUEsBAi0AFAAGAAgAAAAhACBX&#10;B+SAAgAAZQUAAA4AAAAAAAAAAAAAAAAALgIAAGRycy9lMm9Eb2MueG1sUEsBAi0AFAAGAAgAAAAh&#10;ADzLbDjiAAAACwEAAA8AAAAAAAAAAAAAAAAA2gQAAGRycy9kb3ducmV2LnhtbFBLBQYAAAAABAAE&#10;APMAAADpBQAAAAA=&#10;" filled="f" stroked="f" strokeweight=".5pt">
                <v:textbox>
                  <w:txbxContent>
                    <w:p w:rsidR="00DC5A08" w:rsidRDefault="00DC5A08">
                      <w:r>
                        <w:rPr>
                          <w:noProof/>
                          <w:lang w:eastAsia="de-CH"/>
                        </w:rPr>
                        <w:drawing>
                          <wp:inline distT="0" distB="0" distL="0" distR="0" wp14:anchorId="54BF7A72" wp14:editId="50C95076">
                            <wp:extent cx="5760720" cy="1903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ge.jpg"/>
                                    <pic:cNvPicPr/>
                                  </pic:nvPicPr>
                                  <pic:blipFill>
                                    <a:blip r:embed="rId9">
                                      <a:extLst>
                                        <a:ext uri="{28A0092B-C50C-407E-A947-70E740481C1C}">
                                          <a14:useLocalDpi xmlns:a14="http://schemas.microsoft.com/office/drawing/2010/main" val="0"/>
                                        </a:ext>
                                      </a:extLst>
                                    </a:blip>
                                    <a:stretch>
                                      <a:fillRect/>
                                    </a:stretch>
                                  </pic:blipFill>
                                  <pic:spPr>
                                    <a:xfrm>
                                      <a:off x="0" y="0"/>
                                      <a:ext cx="5760720" cy="1903730"/>
                                    </a:xfrm>
                                    <a:prstGeom prst="rect">
                                      <a:avLst/>
                                    </a:prstGeom>
                                  </pic:spPr>
                                </pic:pic>
                              </a:graphicData>
                            </a:graphic>
                          </wp:inline>
                        </w:drawing>
                      </w:r>
                    </w:p>
                  </w:txbxContent>
                </v:textbox>
                <w10:wrap type="topAndBottom"/>
              </v:shape>
            </w:pict>
          </mc:Fallback>
        </mc:AlternateContent>
      </w:r>
      <w:r w:rsidR="00C04131" w:rsidRPr="00DC5A08">
        <w:rPr>
          <w:sz w:val="52"/>
          <w:lang w:val="en-US"/>
        </w:rPr>
        <w:t xml:space="preserve">Guideline </w:t>
      </w:r>
      <w:r w:rsidR="00C04131" w:rsidRPr="00C04131">
        <w:rPr>
          <w:sz w:val="44"/>
          <w:lang w:val="en-US"/>
        </w:rPr>
        <w:br/>
      </w:r>
      <w:r w:rsidR="00C04131" w:rsidRPr="00DC5A08">
        <w:rPr>
          <w:sz w:val="32"/>
          <w:lang w:val="en-US"/>
        </w:rPr>
        <w:t>Color Analysis of Xylem Structures</w:t>
      </w:r>
    </w:p>
    <w:p w:rsidR="00734778" w:rsidRPr="004E53CF" w:rsidRDefault="00DC5A08" w:rsidP="004E53CF">
      <w:pPr>
        <w:jc w:val="both"/>
        <w:rPr>
          <w:lang w:val="en-US"/>
        </w:rPr>
      </w:pPr>
      <w:r>
        <w:rPr>
          <w:lang w:val="en-US"/>
        </w:rPr>
        <w:br/>
      </w:r>
      <w:r w:rsidR="0013100C" w:rsidRPr="004E53CF">
        <w:rPr>
          <w:lang w:val="en-US"/>
        </w:rPr>
        <w:t xml:space="preserve">The following guideline should give some insight in the workflow that was </w:t>
      </w:r>
      <w:r w:rsidR="00734778" w:rsidRPr="004E53CF">
        <w:rPr>
          <w:lang w:val="en-US"/>
        </w:rPr>
        <w:t xml:space="preserve">used for the color analysis project conducted by Patrick </w:t>
      </w:r>
      <w:proofErr w:type="spellStart"/>
      <w:r w:rsidR="00734778" w:rsidRPr="004E53CF">
        <w:rPr>
          <w:lang w:val="en-US"/>
        </w:rPr>
        <w:t>Züst</w:t>
      </w:r>
      <w:proofErr w:type="spellEnd"/>
      <w:r w:rsidR="00734778" w:rsidRPr="004E53CF">
        <w:rPr>
          <w:lang w:val="en-US"/>
        </w:rPr>
        <w:t xml:space="preserve"> and Fritz </w:t>
      </w:r>
      <w:proofErr w:type="spellStart"/>
      <w:r w:rsidR="00734778" w:rsidRPr="004E53CF">
        <w:rPr>
          <w:lang w:val="en-US"/>
        </w:rPr>
        <w:t>Schweingruber</w:t>
      </w:r>
      <w:proofErr w:type="spellEnd"/>
      <w:r w:rsidR="00734778" w:rsidRPr="004E53CF">
        <w:rPr>
          <w:lang w:val="en-US"/>
        </w:rPr>
        <w:t xml:space="preserve"> in January 2016 at WSL </w:t>
      </w:r>
      <w:proofErr w:type="spellStart"/>
      <w:r w:rsidR="00734778" w:rsidRPr="004E53CF">
        <w:rPr>
          <w:lang w:val="en-US"/>
        </w:rPr>
        <w:t>Birmensdorf</w:t>
      </w:r>
      <w:proofErr w:type="spellEnd"/>
      <w:r w:rsidR="00734778" w:rsidRPr="004E53CF">
        <w:rPr>
          <w:lang w:val="en-US"/>
        </w:rPr>
        <w:t xml:space="preserve">, Switzerland. </w:t>
      </w:r>
    </w:p>
    <w:p w:rsidR="00E27AB9" w:rsidRPr="004E53CF" w:rsidRDefault="00E27AB9" w:rsidP="004E53CF">
      <w:pPr>
        <w:jc w:val="both"/>
        <w:rPr>
          <w:lang w:val="en-US"/>
        </w:rPr>
      </w:pPr>
      <w:r w:rsidRPr="004E53CF">
        <w:rPr>
          <w:lang w:val="en-US"/>
        </w:rPr>
        <w:t>The workflow uses the public domain image processing program «ImageJ» to analyze the color ratios in the xylem. The resulting data was processed both with «R» and «Excel».</w:t>
      </w:r>
    </w:p>
    <w:p w:rsidR="00734778" w:rsidRPr="004E53CF" w:rsidRDefault="00734778" w:rsidP="008502D6">
      <w:pPr>
        <w:rPr>
          <w:lang w:val="en-US"/>
        </w:rPr>
      </w:pPr>
      <w:r w:rsidRPr="004E53CF">
        <w:rPr>
          <w:lang w:val="en-US"/>
        </w:rPr>
        <w:t xml:space="preserve">All the mentioned scripts and tables can be found on </w:t>
      </w:r>
      <w:hyperlink r:id="rId10" w:history="1">
        <w:r w:rsidR="008502D6" w:rsidRPr="00CF1F9A">
          <w:rPr>
            <w:rStyle w:val="Hyperlink"/>
            <w:lang w:val="en-US"/>
          </w:rPr>
          <w:t>https://www.dropbox.com/sh/f5qrqzpmky0am6o/AABci3pYGnoI_YOrnclgNs7aa?dl=0</w:t>
        </w:r>
      </w:hyperlink>
      <w:r w:rsidR="008502D6">
        <w:rPr>
          <w:lang w:val="en-US"/>
        </w:rPr>
        <w:t xml:space="preserve"> </w:t>
      </w:r>
      <w:bookmarkStart w:id="0" w:name="_GoBack"/>
      <w:bookmarkEnd w:id="0"/>
      <w:r w:rsidRPr="004E53CF">
        <w:rPr>
          <w:lang w:val="en-US"/>
        </w:rPr>
        <w:t>. Make sure to give appropriate credit in case you use it for your own research. For more details and technical support you find the necessary contact informatio</w:t>
      </w:r>
      <w:r w:rsidR="00E31285">
        <w:rPr>
          <w:lang w:val="en-US"/>
        </w:rPr>
        <w:t xml:space="preserve">n in the text-file </w:t>
      </w:r>
      <w:r w:rsidR="00E31285" w:rsidRPr="00E31285">
        <w:rPr>
          <w:i/>
          <w:lang w:val="en-US"/>
        </w:rPr>
        <w:t>Contact.txt</w:t>
      </w:r>
      <w:r w:rsidRPr="004E53CF">
        <w:rPr>
          <w:lang w:val="en-US"/>
        </w:rPr>
        <w:t>.</w:t>
      </w:r>
    </w:p>
    <w:p w:rsidR="00CB6622" w:rsidRPr="004E53CF" w:rsidRDefault="00CB6622" w:rsidP="004E53CF">
      <w:pPr>
        <w:jc w:val="both"/>
        <w:rPr>
          <w:lang w:val="en-US"/>
        </w:rPr>
      </w:pPr>
      <w:r w:rsidRPr="004E53CF">
        <w:rPr>
          <w:lang w:val="en-US"/>
        </w:rPr>
        <w:t xml:space="preserve">Examples for microscopic pictures and the resulting analysis can be found in the folder </w:t>
      </w:r>
      <w:proofErr w:type="spellStart"/>
      <w:r w:rsidR="00E31285" w:rsidRPr="00E07147">
        <w:rPr>
          <w:i/>
          <w:lang w:val="en-US"/>
        </w:rPr>
        <w:t>Example_Pictures</w:t>
      </w:r>
      <w:proofErr w:type="spellEnd"/>
      <w:r w:rsidRPr="004E53CF">
        <w:rPr>
          <w:lang w:val="en-US"/>
        </w:rPr>
        <w:t>.</w:t>
      </w:r>
      <w:r w:rsidR="004E53CF">
        <w:rPr>
          <w:lang w:val="en-US"/>
        </w:rPr>
        <w:t xml:space="preserve"> Included are as well a </w:t>
      </w:r>
      <w:proofErr w:type="spellStart"/>
      <w:r w:rsidR="004E53CF">
        <w:rPr>
          <w:lang w:val="en-US"/>
        </w:rPr>
        <w:t>Powerpoint</w:t>
      </w:r>
      <w:proofErr w:type="spellEnd"/>
      <w:r w:rsidR="004E53CF">
        <w:rPr>
          <w:lang w:val="en-US"/>
        </w:rPr>
        <w:t>-presentation and a concise handout summarizing the basic concept.</w:t>
      </w:r>
    </w:p>
    <w:p w:rsidR="00C04131" w:rsidRPr="0013100C" w:rsidRDefault="0013100C" w:rsidP="004E53CF">
      <w:pPr>
        <w:pStyle w:val="Heading1"/>
        <w:pBdr>
          <w:bottom w:val="single" w:sz="4" w:space="1" w:color="auto"/>
        </w:pBdr>
        <w:jc w:val="both"/>
        <w:rPr>
          <w:lang w:val="en-US"/>
        </w:rPr>
      </w:pPr>
      <w:r>
        <w:rPr>
          <w:lang w:val="en-US"/>
        </w:rPr>
        <w:t>PHOTOGRAPHS</w:t>
      </w:r>
    </w:p>
    <w:p w:rsidR="00C04131" w:rsidRDefault="00C04131" w:rsidP="004E53CF">
      <w:pPr>
        <w:pStyle w:val="Heading2"/>
        <w:jc w:val="both"/>
        <w:rPr>
          <w:lang w:val="en-US"/>
        </w:rPr>
      </w:pPr>
      <w:r w:rsidRPr="0013100C">
        <w:rPr>
          <w:lang w:val="en-US"/>
        </w:rPr>
        <w:t xml:space="preserve">Creating </w:t>
      </w:r>
      <w:r w:rsidR="0013100C">
        <w:rPr>
          <w:lang w:val="en-US"/>
        </w:rPr>
        <w:t>f</w:t>
      </w:r>
      <w:r w:rsidRPr="0013100C">
        <w:rPr>
          <w:lang w:val="en-US"/>
        </w:rPr>
        <w:t xml:space="preserve">older </w:t>
      </w:r>
      <w:r w:rsidR="0013100C">
        <w:rPr>
          <w:lang w:val="en-US"/>
        </w:rPr>
        <w:t>s</w:t>
      </w:r>
      <w:r w:rsidRPr="0013100C">
        <w:rPr>
          <w:lang w:val="en-US"/>
        </w:rPr>
        <w:t>tructure</w:t>
      </w:r>
    </w:p>
    <w:p w:rsidR="00DC784D" w:rsidRDefault="00DC784D" w:rsidP="004E53CF">
      <w:pPr>
        <w:jc w:val="both"/>
        <w:rPr>
          <w:lang w:val="en-US"/>
        </w:rPr>
      </w:pPr>
      <w:r>
        <w:rPr>
          <w:lang w:val="en-US"/>
        </w:rPr>
        <w:t xml:space="preserve">Every individual image should be saved in a separate folder which in the end not only stores the </w:t>
      </w:r>
      <w:r w:rsidRPr="00E31285">
        <w:rPr>
          <w:i/>
          <w:lang w:val="en-US"/>
        </w:rPr>
        <w:t>.jpg</w:t>
      </w:r>
      <w:r>
        <w:rPr>
          <w:lang w:val="en-US"/>
        </w:rPr>
        <w:t xml:space="preserve">-file but also the </w:t>
      </w:r>
      <w:r w:rsidRPr="00E31285">
        <w:rPr>
          <w:i/>
          <w:lang w:val="en-US"/>
        </w:rPr>
        <w:t>.</w:t>
      </w:r>
      <w:proofErr w:type="spellStart"/>
      <w:r w:rsidRPr="00E31285">
        <w:rPr>
          <w:i/>
          <w:lang w:val="en-US"/>
        </w:rPr>
        <w:t>roi</w:t>
      </w:r>
      <w:proofErr w:type="spellEnd"/>
      <w:r>
        <w:rPr>
          <w:lang w:val="en-US"/>
        </w:rPr>
        <w:t xml:space="preserve">-selection and the </w:t>
      </w:r>
      <w:r w:rsidR="00C12DC0">
        <w:rPr>
          <w:lang w:val="en-US"/>
        </w:rPr>
        <w:t xml:space="preserve">resulting </w:t>
      </w:r>
      <w:r w:rsidRPr="00E31285">
        <w:rPr>
          <w:i/>
          <w:lang w:val="en-US"/>
        </w:rPr>
        <w:t>.</w:t>
      </w:r>
      <w:proofErr w:type="spellStart"/>
      <w:r w:rsidRPr="00E31285">
        <w:rPr>
          <w:i/>
          <w:lang w:val="en-US"/>
        </w:rPr>
        <w:t>xls</w:t>
      </w:r>
      <w:proofErr w:type="spellEnd"/>
      <w:r>
        <w:rPr>
          <w:lang w:val="en-US"/>
        </w:rPr>
        <w:t>-</w:t>
      </w:r>
      <w:r w:rsidR="00C12DC0">
        <w:rPr>
          <w:lang w:val="en-US"/>
        </w:rPr>
        <w:t>files</w:t>
      </w:r>
      <w:r>
        <w:rPr>
          <w:lang w:val="en-US"/>
        </w:rPr>
        <w:t xml:space="preserve">. The whole folder structure can be created even before taking the first picture. If you have an overview of all your samples in Excel, you can use the script </w:t>
      </w:r>
      <w:proofErr w:type="spellStart"/>
      <w:r w:rsidR="00E31285">
        <w:rPr>
          <w:i/>
          <w:lang w:val="en-US"/>
        </w:rPr>
        <w:t>Create_Folders</w:t>
      </w:r>
      <w:proofErr w:type="spellEnd"/>
      <w:r>
        <w:rPr>
          <w:lang w:val="en-US"/>
        </w:rPr>
        <w:t xml:space="preserve"> which is save</w:t>
      </w:r>
      <w:r w:rsidR="00E31285">
        <w:rPr>
          <w:lang w:val="en-US"/>
        </w:rPr>
        <w:t xml:space="preserve">d in the folder </w:t>
      </w:r>
      <w:proofErr w:type="spellStart"/>
      <w:r w:rsidR="00E31285" w:rsidRPr="00E31285">
        <w:rPr>
          <w:i/>
          <w:lang w:val="en-US"/>
        </w:rPr>
        <w:t>Excel_Scripts</w:t>
      </w:r>
      <w:proofErr w:type="spellEnd"/>
      <w:r w:rsidR="00465B50">
        <w:rPr>
          <w:lang w:val="en-US"/>
        </w:rPr>
        <w:t xml:space="preserve"> to create new folders named after your samples.</w:t>
      </w:r>
    </w:p>
    <w:p w:rsidR="00DC784D" w:rsidRDefault="00DC784D" w:rsidP="004E53CF">
      <w:pPr>
        <w:jc w:val="both"/>
        <w:rPr>
          <w:lang w:val="en-US"/>
        </w:rPr>
      </w:pPr>
      <w:r>
        <w:rPr>
          <w:lang w:val="en-US"/>
        </w:rPr>
        <w:t xml:space="preserve">To use the script, create an Excel-sheet which </w:t>
      </w:r>
      <w:r w:rsidR="004A476B">
        <w:rPr>
          <w:lang w:val="en-US"/>
        </w:rPr>
        <w:t xml:space="preserve">includes an overview of your samples. </w:t>
      </w:r>
      <w:r w:rsidR="004A476B" w:rsidRPr="004A476B">
        <w:rPr>
          <w:lang w:val="en-US"/>
        </w:rPr>
        <w:t xml:space="preserve">Put the active workbook into a specific directory </w:t>
      </w:r>
      <w:r w:rsidR="00465B50">
        <w:rPr>
          <w:lang w:val="en-US"/>
        </w:rPr>
        <w:t xml:space="preserve">into </w:t>
      </w:r>
      <w:r w:rsidR="004A476B" w:rsidRPr="004A476B">
        <w:rPr>
          <w:lang w:val="en-US"/>
        </w:rPr>
        <w:t xml:space="preserve">which the created folders </w:t>
      </w:r>
      <w:r w:rsidR="00465B50">
        <w:rPr>
          <w:lang w:val="en-US"/>
        </w:rPr>
        <w:t>will be placed</w:t>
      </w:r>
      <w:r w:rsidR="004A476B" w:rsidRPr="004A476B">
        <w:rPr>
          <w:lang w:val="en-US"/>
        </w:rPr>
        <w:t>. Open the workbook and select the range of cells that you want to use</w:t>
      </w:r>
      <w:r w:rsidR="004A476B">
        <w:rPr>
          <w:lang w:val="en-US"/>
        </w:rPr>
        <w:t xml:space="preserve"> as folder names</w:t>
      </w:r>
      <w:r w:rsidR="004A476B" w:rsidRPr="004A476B">
        <w:rPr>
          <w:lang w:val="en-US"/>
        </w:rPr>
        <w:t>.</w:t>
      </w:r>
      <w:r w:rsidR="004A476B">
        <w:rPr>
          <w:lang w:val="en-US"/>
        </w:rPr>
        <w:t xml:space="preserve"> </w:t>
      </w:r>
      <w:r w:rsidR="004A476B" w:rsidRPr="004A476B">
        <w:rPr>
          <w:lang w:val="en-US"/>
        </w:rPr>
        <w:t xml:space="preserve">Click </w:t>
      </w:r>
      <w:r w:rsidR="004A476B" w:rsidRPr="004A476B">
        <w:rPr>
          <w:rStyle w:val="Strong"/>
          <w:lang w:val="en-US"/>
        </w:rPr>
        <w:t>Developer</w:t>
      </w:r>
      <w:r w:rsidR="004A476B" w:rsidRPr="004A476B">
        <w:rPr>
          <w:lang w:val="en-US"/>
        </w:rPr>
        <w:t xml:space="preserve"> &gt; </w:t>
      </w:r>
      <w:r w:rsidR="004A476B" w:rsidRPr="004A476B">
        <w:rPr>
          <w:rStyle w:val="Strong"/>
          <w:lang w:val="en-US"/>
        </w:rPr>
        <w:t>Visual Basic</w:t>
      </w:r>
      <w:r w:rsidR="004A476B" w:rsidRPr="004A476B">
        <w:rPr>
          <w:lang w:val="en-US"/>
        </w:rPr>
        <w:t xml:space="preserve">, a </w:t>
      </w:r>
      <w:r w:rsidR="004A476B" w:rsidRPr="00E31285">
        <w:rPr>
          <w:lang w:val="en-US"/>
        </w:rPr>
        <w:t xml:space="preserve">new </w:t>
      </w:r>
      <w:r w:rsidR="004A476B" w:rsidRPr="00E31285">
        <w:rPr>
          <w:rStyle w:val="Strong"/>
          <w:b w:val="0"/>
          <w:lang w:val="en-US"/>
        </w:rPr>
        <w:t>Microsoft Visual Basic for applications</w:t>
      </w:r>
      <w:r w:rsidR="004A476B" w:rsidRPr="00E31285">
        <w:rPr>
          <w:b/>
          <w:lang w:val="en-US"/>
        </w:rPr>
        <w:t xml:space="preserve"> </w:t>
      </w:r>
      <w:r w:rsidR="004A476B" w:rsidRPr="00E31285">
        <w:rPr>
          <w:lang w:val="en-US"/>
        </w:rPr>
        <w:t>window</w:t>
      </w:r>
      <w:r w:rsidR="004A476B" w:rsidRPr="004A476B">
        <w:rPr>
          <w:lang w:val="en-US"/>
        </w:rPr>
        <w:t xml:space="preserve"> will be displayed, click </w:t>
      </w:r>
      <w:r w:rsidR="004A476B" w:rsidRPr="004A476B">
        <w:rPr>
          <w:rStyle w:val="Strong"/>
          <w:lang w:val="en-US"/>
        </w:rPr>
        <w:t>Insert</w:t>
      </w:r>
      <w:r w:rsidR="004A476B" w:rsidRPr="004A476B">
        <w:rPr>
          <w:lang w:val="en-US"/>
        </w:rPr>
        <w:t xml:space="preserve"> &gt; </w:t>
      </w:r>
      <w:r w:rsidR="004A476B" w:rsidRPr="004A476B">
        <w:rPr>
          <w:rStyle w:val="Strong"/>
          <w:lang w:val="en-US"/>
        </w:rPr>
        <w:t>Module</w:t>
      </w:r>
      <w:r w:rsidR="004A476B" w:rsidRPr="004A476B">
        <w:rPr>
          <w:lang w:val="en-US"/>
        </w:rPr>
        <w:t xml:space="preserve">, and </w:t>
      </w:r>
      <w:r w:rsidR="004A476B">
        <w:rPr>
          <w:lang w:val="en-US"/>
        </w:rPr>
        <w:t xml:space="preserve">paste the </w:t>
      </w:r>
      <w:r w:rsidR="00465B50">
        <w:rPr>
          <w:lang w:val="en-US"/>
        </w:rPr>
        <w:t xml:space="preserve">script </w:t>
      </w:r>
      <w:r w:rsidR="004A476B">
        <w:rPr>
          <w:lang w:val="en-US"/>
        </w:rPr>
        <w:t xml:space="preserve">mentioned </w:t>
      </w:r>
      <w:r w:rsidR="00465B50">
        <w:rPr>
          <w:lang w:val="en-US"/>
        </w:rPr>
        <w:t>above</w:t>
      </w:r>
      <w:r w:rsidR="004A476B">
        <w:rPr>
          <w:lang w:val="en-US"/>
        </w:rPr>
        <w:t xml:space="preserve"> into the module.</w:t>
      </w:r>
    </w:p>
    <w:p w:rsidR="004A476B" w:rsidRDefault="004A476B" w:rsidP="004E53CF">
      <w:pPr>
        <w:jc w:val="both"/>
        <w:rPr>
          <w:lang w:val="en-US"/>
        </w:rPr>
      </w:pPr>
      <w:r w:rsidRPr="004A476B">
        <w:rPr>
          <w:lang w:val="en-US"/>
        </w:rPr>
        <w:lastRenderedPageBreak/>
        <w:t>Click </w:t>
      </w:r>
      <w:r w:rsidRPr="004A476B">
        <w:rPr>
          <w:noProof/>
          <w:lang w:val="en-US" w:eastAsia="de-CH"/>
        </w:rPr>
        <w:t>the play-</w:t>
      </w:r>
      <w:r w:rsidRPr="004A476B">
        <w:rPr>
          <w:lang w:val="en-US"/>
        </w:rPr>
        <w:t xml:space="preserve">button to execute the code. All the selected cells have been </w:t>
      </w:r>
      <w:r w:rsidR="00465B50">
        <w:rPr>
          <w:lang w:val="en-US"/>
        </w:rPr>
        <w:t>transformed</w:t>
      </w:r>
      <w:r w:rsidRPr="004A476B">
        <w:rPr>
          <w:lang w:val="en-US"/>
        </w:rPr>
        <w:t xml:space="preserve"> to folders </w:t>
      </w:r>
      <w:r>
        <w:rPr>
          <w:lang w:val="en-US"/>
        </w:rPr>
        <w:t>which are</w:t>
      </w:r>
      <w:r w:rsidRPr="004A476B">
        <w:rPr>
          <w:lang w:val="en-US"/>
        </w:rPr>
        <w:t xml:space="preserve"> placed </w:t>
      </w:r>
      <w:r w:rsidR="00465B50">
        <w:rPr>
          <w:lang w:val="en-US"/>
        </w:rPr>
        <w:t>in</w:t>
      </w:r>
      <w:r w:rsidRPr="004A476B">
        <w:rPr>
          <w:lang w:val="en-US"/>
        </w:rPr>
        <w:t xml:space="preserve"> the</w:t>
      </w:r>
      <w:r>
        <w:rPr>
          <w:lang w:val="en-US"/>
        </w:rPr>
        <w:t xml:space="preserve"> </w:t>
      </w:r>
      <w:r w:rsidRPr="004A476B">
        <w:rPr>
          <w:lang w:val="en-US"/>
        </w:rPr>
        <w:t>same path as the active workbook.</w:t>
      </w:r>
    </w:p>
    <w:p w:rsidR="00465B50" w:rsidRPr="004A476B" w:rsidRDefault="00465B50" w:rsidP="004E53CF">
      <w:pPr>
        <w:jc w:val="both"/>
        <w:rPr>
          <w:lang w:val="en-US"/>
        </w:rPr>
      </w:pPr>
      <w:r>
        <w:rPr>
          <w:lang w:val="en-US"/>
        </w:rPr>
        <w:t xml:space="preserve">While taking pictures you can now easily and quickly change between the different folders and don’t have to create a new folder for every </w:t>
      </w:r>
      <w:r w:rsidR="00E27AB9">
        <w:rPr>
          <w:lang w:val="en-US"/>
        </w:rPr>
        <w:t xml:space="preserve">single </w:t>
      </w:r>
      <w:r>
        <w:rPr>
          <w:lang w:val="en-US"/>
        </w:rPr>
        <w:t xml:space="preserve">picture. </w:t>
      </w:r>
    </w:p>
    <w:p w:rsidR="00C04131" w:rsidRDefault="00465B50" w:rsidP="004E53CF">
      <w:pPr>
        <w:pStyle w:val="Heading2"/>
        <w:jc w:val="both"/>
        <w:rPr>
          <w:lang w:val="en-US"/>
        </w:rPr>
      </w:pPr>
      <w:r>
        <w:rPr>
          <w:lang w:val="en-US"/>
        </w:rPr>
        <w:t>Taking pictures</w:t>
      </w:r>
    </w:p>
    <w:p w:rsidR="00465B50" w:rsidRDefault="00465B50" w:rsidP="004E53CF">
      <w:pPr>
        <w:jc w:val="both"/>
        <w:rPr>
          <w:lang w:val="en-US"/>
        </w:rPr>
      </w:pPr>
      <w:r>
        <w:rPr>
          <w:lang w:val="en-US"/>
        </w:rPr>
        <w:t xml:space="preserve">When taking microscopic pictures of your samples, you don’t have to worry about </w:t>
      </w:r>
      <w:r w:rsidR="00E27AB9">
        <w:rPr>
          <w:lang w:val="en-US"/>
        </w:rPr>
        <w:t xml:space="preserve">their </w:t>
      </w:r>
      <w:r>
        <w:rPr>
          <w:lang w:val="en-US"/>
        </w:rPr>
        <w:t>orientation or</w:t>
      </w:r>
      <w:r w:rsidR="00E27AB9">
        <w:rPr>
          <w:lang w:val="en-US"/>
        </w:rPr>
        <w:t xml:space="preserve"> about</w:t>
      </w:r>
      <w:r>
        <w:rPr>
          <w:lang w:val="en-US"/>
        </w:rPr>
        <w:t xml:space="preserve"> wood-anatomical standards. The most important thing is to correctly adjust the white balance so you don’</w:t>
      </w:r>
      <w:r w:rsidR="00E27AB9">
        <w:rPr>
          <w:lang w:val="en-US"/>
        </w:rPr>
        <w:t xml:space="preserve">t have any changes of the color hue. </w:t>
      </w:r>
    </w:p>
    <w:p w:rsidR="00E27AB9" w:rsidRDefault="00E27AB9" w:rsidP="004E53CF">
      <w:pPr>
        <w:jc w:val="both"/>
        <w:rPr>
          <w:lang w:val="en-US"/>
        </w:rPr>
      </w:pPr>
      <w:r>
        <w:rPr>
          <w:lang w:val="en-US"/>
        </w:rPr>
        <w:t>If possible, try to choose a magnification which allows you to only photograph the xylem. It will save you a lot of time later. Try also to find a sector where the xylem is as representative as possible and doesn’t have any cracks or artefacts.</w:t>
      </w:r>
    </w:p>
    <w:p w:rsidR="00465B50" w:rsidRDefault="00C04131" w:rsidP="004E53CF">
      <w:pPr>
        <w:pStyle w:val="Heading2"/>
        <w:jc w:val="both"/>
        <w:rPr>
          <w:lang w:val="en-US"/>
        </w:rPr>
      </w:pPr>
      <w:r w:rsidRPr="0013100C">
        <w:rPr>
          <w:lang w:val="en-US"/>
        </w:rPr>
        <w:t>Renaming Pictures</w:t>
      </w:r>
    </w:p>
    <w:p w:rsidR="00711247" w:rsidRDefault="00711247" w:rsidP="004E53CF">
      <w:pPr>
        <w:jc w:val="both"/>
        <w:rPr>
          <w:lang w:val="en-US"/>
        </w:rPr>
      </w:pPr>
      <w:r>
        <w:rPr>
          <w:lang w:val="en-US"/>
        </w:rPr>
        <w:t>During the color analysis the file-name of the .jpg-images is used to describe the resulting data. To quickly rename all the pictures based on their folder name, you can for example use the tool «</w:t>
      </w:r>
      <w:r w:rsidR="00E31285">
        <w:rPr>
          <w:lang w:val="en-US"/>
        </w:rPr>
        <w:t>Bulk Rename Utility</w:t>
      </w:r>
      <w:r>
        <w:rPr>
          <w:lang w:val="en-US"/>
        </w:rPr>
        <w:t>». To name them exactly the same as the folder they are saved in, use the following configuration:</w:t>
      </w:r>
    </w:p>
    <w:p w:rsidR="00711247" w:rsidRDefault="004E53CF" w:rsidP="004E53CF">
      <w:pPr>
        <w:jc w:val="both"/>
        <w:rPr>
          <w:lang w:val="en-US"/>
        </w:rPr>
      </w:pPr>
      <w:r>
        <w:rPr>
          <w:noProof/>
          <w:lang w:eastAsia="de-CH"/>
        </w:rPr>
        <mc:AlternateContent>
          <mc:Choice Requires="wps">
            <w:drawing>
              <wp:anchor distT="0" distB="0" distL="114300" distR="114300" simplePos="0" relativeHeight="251659264" behindDoc="0" locked="0" layoutInCell="1" allowOverlap="1" wp14:anchorId="470B8421" wp14:editId="1FD8BB2F">
                <wp:simplePos x="0" y="0"/>
                <wp:positionH relativeFrom="column">
                  <wp:posOffset>-54610</wp:posOffset>
                </wp:positionH>
                <wp:positionV relativeFrom="paragraph">
                  <wp:posOffset>1116965</wp:posOffset>
                </wp:positionV>
                <wp:extent cx="5876925" cy="2917190"/>
                <wp:effectExtent l="0" t="0" r="9525" b="0"/>
                <wp:wrapTopAndBottom/>
                <wp:docPr id="1" name="Text Box 1"/>
                <wp:cNvGraphicFramePr/>
                <a:graphic xmlns:a="http://schemas.openxmlformats.org/drawingml/2006/main">
                  <a:graphicData uri="http://schemas.microsoft.com/office/word/2010/wordprocessingShape">
                    <wps:wsp>
                      <wps:cNvSpPr txBox="1"/>
                      <wps:spPr>
                        <a:xfrm>
                          <a:off x="0" y="0"/>
                          <a:ext cx="5876925" cy="29171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53CF" w:rsidRDefault="004E53CF">
                            <w:r>
                              <w:rPr>
                                <w:noProof/>
                                <w:lang w:eastAsia="de-CH"/>
                              </w:rPr>
                              <w:drawing>
                                <wp:inline distT="0" distB="0" distL="0" distR="0" wp14:anchorId="7FD7CA06" wp14:editId="0D584EDB">
                                  <wp:extent cx="5687695" cy="3040976"/>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87695" cy="30409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left:0;text-align:left;margin-left:-4.3pt;margin-top:87.95pt;width:462.75pt;height:22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xMgjQIAAJIFAAAOAAAAZHJzL2Uyb0RvYy54bWysVE1vGyEQvVfqf0Dc67Xd2ImtrCM3katK&#10;VhI1qXLGLMSowFDA3nV/fQZ2/dE0l1S97ALzZoZ5vJnLq8ZoshU+KLAlHfT6lAjLoVL2uaQ/Hhef&#10;LigJkdmKabCipDsR6NXs44fL2k3FENagK+EJBrFhWruSrmN006IIfC0MCz1wwqJRgjcs4tY/F5Vn&#10;NUY3uhj2++OiBl85D1yEgKc3rZHOcnwpBY93UgYRiS4p3i3mr8/fVfoWs0s2ffbMrRXvrsH+4RaG&#10;KYtJD6FuWGRk49VfoYziHgLI2ONgCpBScZFrwGoG/VfVPKyZE7kWJCe4A03h/4Xlt9t7T1SFb0eJ&#10;ZQaf6FE0kXyBhgwSO7ULUwQ9OITFBo8TsjsPeJiKbqQ36Y/lELQjz7sDtykYx8PRxfl4MhxRwtE2&#10;nAzOB5PMfnF0dz7ErwIMSYuSeny8zCnbLkPElAjdQ1K2AFpVC6V13iTBiGvtyZbhU+uYL4kef6C0&#10;JXVJx59H/RzYQnJvI2ubwogsmS5dKr0tMa/iTouE0fa7kEhZrvSN3IxzYQ/5MzqhJKZ6j2OHP97q&#10;Pc5tHeiRM4ONB2ejLPhcfe6xI2XVzz1lssUj4Sd1p2VsVk2nlU4BK6h2KAwPbWMFxxcKH2/JQrxn&#10;HjsJtYDTId7hR2pA8qFbUbIG//ut84RHgaOVkho7s6Th14Z5QYn+ZlH6k8HZWWrlvDkbnQ9x408t&#10;q1OL3ZhrQEWgvPF2eZnwUe+X0oN5wiEyT1nRxCzH3CWN++V1bOcFDiEu5vMMwuZ1LC7tg+MpdGI5&#10;SfOxeWLedfqNKP1b2Pcwm76ScYtNnhbmmwhSZY0nnltWO/6x8bP0uyGVJsvpPqOOo3T2AgAA//8D&#10;AFBLAwQUAAYACAAAACEAHrClE+EAAAAKAQAADwAAAGRycy9kb3ducmV2LnhtbEyPTU/CQBCG7yb8&#10;h82QeDGwRUKB2i0xxo+Em1Ql3Jbu2DZ2Z5vu0tZ/73jS23w8eeeZdDfaRvTY+dqRgsU8AoFUOFNT&#10;qeAtf5ptQPigyejGESr4Rg+7bHKV6sS4gV6xP4RScAj5RCuoQmgTKX1RodV+7lok3n26zurAbVdK&#10;0+mBw20jb6MollbXxBcq3eJDhcXX4WIVnG7K496Pz+/DcrVsH1/6fP1hcqWup+P9HYiAY/iD4Vef&#10;1SFjp7O7kPGiUTDbxEzyfL3agmBgu4i5OCuIORRklsr/L2Q/AAAA//8DAFBLAQItABQABgAIAAAA&#10;IQC2gziS/gAAAOEBAAATAAAAAAAAAAAAAAAAAAAAAABbQ29udGVudF9UeXBlc10ueG1sUEsBAi0A&#10;FAAGAAgAAAAhADj9If/WAAAAlAEAAAsAAAAAAAAAAAAAAAAALwEAAF9yZWxzLy5yZWxzUEsBAi0A&#10;FAAGAAgAAAAhAMC3EyCNAgAAkgUAAA4AAAAAAAAAAAAAAAAALgIAAGRycy9lMm9Eb2MueG1sUEsB&#10;Ai0AFAAGAAgAAAAhAB6wpRPhAAAACgEAAA8AAAAAAAAAAAAAAAAA5wQAAGRycy9kb3ducmV2Lnht&#10;bFBLBQYAAAAABAAEAPMAAAD1BQAAAAA=&#10;" fillcolor="white [3201]" stroked="f" strokeweight=".5pt">
                <v:textbox>
                  <w:txbxContent>
                    <w:p w:rsidR="004E53CF" w:rsidRDefault="004E53CF">
                      <w:r>
                        <w:rPr>
                          <w:noProof/>
                          <w:lang w:eastAsia="de-CH"/>
                        </w:rPr>
                        <w:drawing>
                          <wp:inline distT="0" distB="0" distL="0" distR="0" wp14:anchorId="7FD7CA06" wp14:editId="0D584EDB">
                            <wp:extent cx="5687695" cy="3040976"/>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87695" cy="3040976"/>
                                    </a:xfrm>
                                    <a:prstGeom prst="rect">
                                      <a:avLst/>
                                    </a:prstGeom>
                                  </pic:spPr>
                                </pic:pic>
                              </a:graphicData>
                            </a:graphic>
                          </wp:inline>
                        </w:drawing>
                      </w:r>
                    </w:p>
                  </w:txbxContent>
                </v:textbox>
                <w10:wrap type="topAndBottom"/>
              </v:shape>
            </w:pict>
          </mc:Fallback>
        </mc:AlternateContent>
      </w:r>
      <w:r w:rsidR="00711247" w:rsidRPr="00711247">
        <w:rPr>
          <w:lang w:val="en-US"/>
        </w:rPr>
        <w:t>On the left pane (the folder tree) select folders</w:t>
      </w:r>
      <w:r w:rsidR="00711247">
        <w:rPr>
          <w:lang w:val="en-US"/>
        </w:rPr>
        <w:t>, i</w:t>
      </w:r>
      <w:r w:rsidR="00711247" w:rsidRPr="00711247">
        <w:rPr>
          <w:lang w:val="en-US"/>
        </w:rPr>
        <w:t xml:space="preserve">n </w:t>
      </w:r>
      <w:r>
        <w:rPr>
          <w:b/>
          <w:bCs/>
          <w:lang w:val="en-US"/>
        </w:rPr>
        <w:t>Files</w:t>
      </w:r>
      <w:r w:rsidR="00711247" w:rsidRPr="00711247">
        <w:rPr>
          <w:b/>
          <w:bCs/>
          <w:lang w:val="en-US"/>
        </w:rPr>
        <w:t xml:space="preserve"> (12)</w:t>
      </w:r>
      <w:r w:rsidR="00711247" w:rsidRPr="00711247">
        <w:rPr>
          <w:lang w:val="en-US"/>
        </w:rPr>
        <w:t xml:space="preserve"> check </w:t>
      </w:r>
      <w:r w:rsidR="00711247" w:rsidRPr="00E31285">
        <w:rPr>
          <w:lang w:val="en-US"/>
        </w:rPr>
        <w:t>only</w:t>
      </w:r>
      <w:r w:rsidR="00E31285">
        <w:rPr>
          <w:lang w:val="en-US"/>
        </w:rPr>
        <w:t xml:space="preserve"> «</w:t>
      </w:r>
      <w:r w:rsidR="00711247">
        <w:rPr>
          <w:lang w:val="en-US"/>
        </w:rPr>
        <w:t>Files</w:t>
      </w:r>
      <w:r w:rsidR="00E31285">
        <w:rPr>
          <w:lang w:val="en-US"/>
        </w:rPr>
        <w:t>» and «</w:t>
      </w:r>
      <w:r w:rsidR="00711247">
        <w:rPr>
          <w:lang w:val="en-US"/>
        </w:rPr>
        <w:t>Subfolders</w:t>
      </w:r>
      <w:r w:rsidR="00E31285">
        <w:rPr>
          <w:lang w:val="en-US"/>
        </w:rPr>
        <w:t>»</w:t>
      </w:r>
      <w:r w:rsidR="00711247">
        <w:rPr>
          <w:lang w:val="en-US"/>
        </w:rPr>
        <w:t>, i</w:t>
      </w:r>
      <w:r w:rsidR="00711247" w:rsidRPr="00711247">
        <w:rPr>
          <w:lang w:val="en-US"/>
        </w:rPr>
        <w:t xml:space="preserve">n </w:t>
      </w:r>
      <w:r w:rsidR="00711247" w:rsidRPr="00711247">
        <w:rPr>
          <w:b/>
          <w:bCs/>
          <w:lang w:val="en-US"/>
        </w:rPr>
        <w:t>Name (2)</w:t>
      </w:r>
      <w:r w:rsidR="00E31285">
        <w:rPr>
          <w:lang w:val="en-US"/>
        </w:rPr>
        <w:t xml:space="preserve"> select «Remove»</w:t>
      </w:r>
      <w:r w:rsidR="00711247">
        <w:rPr>
          <w:lang w:val="en-US"/>
        </w:rPr>
        <w:t>, i</w:t>
      </w:r>
      <w:r w:rsidR="00711247" w:rsidRPr="00711247">
        <w:rPr>
          <w:lang w:val="en-US"/>
        </w:rPr>
        <w:t xml:space="preserve">n </w:t>
      </w:r>
      <w:r w:rsidR="00711247" w:rsidRPr="00711247">
        <w:rPr>
          <w:b/>
          <w:bCs/>
          <w:lang w:val="en-US"/>
        </w:rPr>
        <w:t>Append Folder Name (9)</w:t>
      </w:r>
      <w:r w:rsidR="00E31285">
        <w:rPr>
          <w:lang w:val="en-US"/>
        </w:rPr>
        <w:t xml:space="preserve"> select «Prefix»</w:t>
      </w:r>
      <w:r w:rsidR="00711247" w:rsidRPr="00711247">
        <w:rPr>
          <w:lang w:val="en-US"/>
        </w:rPr>
        <w:t>.</w:t>
      </w:r>
      <w:r w:rsidR="00711247" w:rsidRPr="00711247">
        <w:rPr>
          <w:lang w:val="en-US"/>
        </w:rPr>
        <w:br/>
      </w:r>
      <w:r w:rsidR="00711247" w:rsidRPr="00E31285">
        <w:rPr>
          <w:bCs/>
          <w:lang w:val="en-US"/>
        </w:rPr>
        <w:t>Afterwards m</w:t>
      </w:r>
      <w:r w:rsidR="00711247" w:rsidRPr="00E31285">
        <w:rPr>
          <w:lang w:val="en-US"/>
        </w:rPr>
        <w:t>ake</w:t>
      </w:r>
      <w:r w:rsidR="00711247" w:rsidRPr="00711247">
        <w:rPr>
          <w:lang w:val="en-US"/>
        </w:rPr>
        <w:t xml:space="preserve"> sure you have </w:t>
      </w:r>
      <w:r w:rsidR="00711247">
        <w:rPr>
          <w:lang w:val="en-US"/>
        </w:rPr>
        <w:t xml:space="preserve">all </w:t>
      </w:r>
      <w:r w:rsidR="00E31285">
        <w:rPr>
          <w:lang w:val="en-US"/>
        </w:rPr>
        <w:t>your files selected.</w:t>
      </w:r>
      <w:r w:rsidR="00711247">
        <w:rPr>
          <w:lang w:val="en-US"/>
        </w:rPr>
        <w:t xml:space="preserve"> </w:t>
      </w:r>
      <w:r w:rsidR="00EF12CB">
        <w:rPr>
          <w:lang w:val="en-US"/>
        </w:rPr>
        <w:t>You</w:t>
      </w:r>
      <w:r w:rsidR="00711247">
        <w:rPr>
          <w:lang w:val="en-US"/>
        </w:rPr>
        <w:t xml:space="preserve"> </w:t>
      </w:r>
      <w:r w:rsidR="00711247" w:rsidRPr="00711247">
        <w:rPr>
          <w:lang w:val="en-US"/>
        </w:rPr>
        <w:t xml:space="preserve">can preview the results on the right pane, and, </w:t>
      </w:r>
      <w:r w:rsidR="00E31285">
        <w:rPr>
          <w:lang w:val="en-US"/>
        </w:rPr>
        <w:t xml:space="preserve">if everything's ok, just press </w:t>
      </w:r>
      <w:r w:rsidR="00711247" w:rsidRPr="00711247">
        <w:rPr>
          <w:b/>
          <w:bCs/>
          <w:lang w:val="en-US"/>
        </w:rPr>
        <w:t>Rename</w:t>
      </w:r>
      <w:r w:rsidR="00711247" w:rsidRPr="00711247">
        <w:rPr>
          <w:lang w:val="en-US"/>
        </w:rPr>
        <w:t>.</w:t>
      </w:r>
    </w:p>
    <w:p w:rsidR="004E53CF" w:rsidRPr="00CB6622" w:rsidRDefault="004E53CF" w:rsidP="004E53CF">
      <w:pPr>
        <w:jc w:val="both"/>
        <w:rPr>
          <w:lang w:val="en-US"/>
        </w:rPr>
      </w:pPr>
    </w:p>
    <w:p w:rsidR="00C04131" w:rsidRDefault="00C04131" w:rsidP="004E53CF">
      <w:pPr>
        <w:pStyle w:val="Heading1"/>
        <w:pBdr>
          <w:bottom w:val="single" w:sz="4" w:space="1" w:color="auto"/>
        </w:pBdr>
        <w:jc w:val="both"/>
        <w:rPr>
          <w:lang w:val="en-US"/>
        </w:rPr>
      </w:pPr>
      <w:r w:rsidRPr="0013100C">
        <w:rPr>
          <w:lang w:val="en-US"/>
        </w:rPr>
        <w:lastRenderedPageBreak/>
        <w:t>Color Analysis</w:t>
      </w:r>
    </w:p>
    <w:p w:rsidR="00CB6622" w:rsidRDefault="00943851" w:rsidP="004E53CF">
      <w:pPr>
        <w:pStyle w:val="Heading2"/>
        <w:jc w:val="both"/>
        <w:rPr>
          <w:lang w:val="en-US"/>
        </w:rPr>
      </w:pPr>
      <w:r>
        <w:rPr>
          <w:lang w:val="en-US"/>
        </w:rPr>
        <w:t>Preparing</w:t>
      </w:r>
      <w:r w:rsidR="00CB6622">
        <w:rPr>
          <w:lang w:val="en-US"/>
        </w:rPr>
        <w:t xml:space="preserve"> </w:t>
      </w:r>
      <w:r w:rsidR="00E31285">
        <w:rPr>
          <w:lang w:val="en-US"/>
        </w:rPr>
        <w:t>«</w:t>
      </w:r>
      <w:r w:rsidR="00CB6622">
        <w:rPr>
          <w:lang w:val="en-US"/>
        </w:rPr>
        <w:t>ImageJ</w:t>
      </w:r>
      <w:r w:rsidR="00E31285">
        <w:rPr>
          <w:lang w:val="en-US"/>
        </w:rPr>
        <w:t>»</w:t>
      </w:r>
    </w:p>
    <w:p w:rsidR="00EF12CB" w:rsidRDefault="00EF12CB" w:rsidP="004E53CF">
      <w:pPr>
        <w:jc w:val="both"/>
        <w:rPr>
          <w:lang w:val="en-US"/>
        </w:rPr>
      </w:pPr>
      <w:r>
        <w:rPr>
          <w:lang w:val="en-US"/>
        </w:rPr>
        <w:t xml:space="preserve">The color analysis uses different scripts in </w:t>
      </w:r>
      <w:r w:rsidR="00E31285">
        <w:rPr>
          <w:lang w:val="en-US"/>
        </w:rPr>
        <w:t>«</w:t>
      </w:r>
      <w:r>
        <w:rPr>
          <w:lang w:val="en-US"/>
        </w:rPr>
        <w:t>ImageJ</w:t>
      </w:r>
      <w:r w:rsidR="00E31285">
        <w:rPr>
          <w:lang w:val="en-US"/>
        </w:rPr>
        <w:t>»</w:t>
      </w:r>
      <w:r>
        <w:rPr>
          <w:lang w:val="en-US"/>
        </w:rPr>
        <w:t xml:space="preserve">. To </w:t>
      </w:r>
      <w:r w:rsidR="00943851">
        <w:rPr>
          <w:lang w:val="en-US"/>
        </w:rPr>
        <w:t>make</w:t>
      </w:r>
      <w:r>
        <w:rPr>
          <w:lang w:val="en-US"/>
        </w:rPr>
        <w:t xml:space="preserve"> them</w:t>
      </w:r>
      <w:r w:rsidR="00943851">
        <w:rPr>
          <w:lang w:val="en-US"/>
        </w:rPr>
        <w:t xml:space="preserve"> accessible</w:t>
      </w:r>
      <w:r>
        <w:rPr>
          <w:lang w:val="en-US"/>
        </w:rPr>
        <w:t xml:space="preserve">, you can either use the complete stand-alone software which is included in the folder </w:t>
      </w:r>
      <w:r w:rsidRPr="00E31285">
        <w:rPr>
          <w:i/>
          <w:lang w:val="en-US"/>
        </w:rPr>
        <w:t>ImageJ</w:t>
      </w:r>
      <w:r>
        <w:rPr>
          <w:lang w:val="en-US"/>
        </w:rPr>
        <w:t xml:space="preserve"> or – if you already have the software installed on your computer – you can take the scripts of the subfolders </w:t>
      </w:r>
      <w:r w:rsidRPr="00E31285">
        <w:rPr>
          <w:i/>
          <w:lang w:val="en-US"/>
        </w:rPr>
        <w:t>macros</w:t>
      </w:r>
      <w:r>
        <w:rPr>
          <w:lang w:val="en-US"/>
        </w:rPr>
        <w:t xml:space="preserve"> and </w:t>
      </w:r>
      <w:r w:rsidRPr="00E31285">
        <w:rPr>
          <w:i/>
          <w:lang w:val="en-US"/>
        </w:rPr>
        <w:t>plugins</w:t>
      </w:r>
      <w:r>
        <w:rPr>
          <w:lang w:val="en-US"/>
        </w:rPr>
        <w:t xml:space="preserve"> in the folder </w:t>
      </w:r>
      <w:proofErr w:type="spellStart"/>
      <w:r w:rsidRPr="00E31285">
        <w:rPr>
          <w:i/>
          <w:lang w:val="en-US"/>
        </w:rPr>
        <w:t>ImageJ_Scripts</w:t>
      </w:r>
      <w:proofErr w:type="spellEnd"/>
      <w:r>
        <w:rPr>
          <w:lang w:val="en-US"/>
        </w:rPr>
        <w:t xml:space="preserve"> and place them in the equivalent folder of your </w:t>
      </w:r>
      <w:r w:rsidR="00E31285">
        <w:rPr>
          <w:lang w:val="en-US"/>
        </w:rPr>
        <w:t>«</w:t>
      </w:r>
      <w:r>
        <w:rPr>
          <w:lang w:val="en-US"/>
        </w:rPr>
        <w:t>ImageJ</w:t>
      </w:r>
      <w:r w:rsidR="00E31285">
        <w:rPr>
          <w:lang w:val="en-US"/>
        </w:rPr>
        <w:t>»</w:t>
      </w:r>
      <w:r>
        <w:rPr>
          <w:lang w:val="en-US"/>
        </w:rPr>
        <w:t xml:space="preserve"> copy.</w:t>
      </w:r>
    </w:p>
    <w:p w:rsidR="00EF12CB" w:rsidRDefault="00EF12CB" w:rsidP="004E53CF">
      <w:pPr>
        <w:jc w:val="both"/>
        <w:rPr>
          <w:lang w:val="en-US"/>
        </w:rPr>
      </w:pPr>
      <w:r>
        <w:rPr>
          <w:lang w:val="en-US"/>
        </w:rPr>
        <w:t xml:space="preserve">When </w:t>
      </w:r>
      <w:r w:rsidR="00E31285">
        <w:rPr>
          <w:lang w:val="en-US"/>
        </w:rPr>
        <w:t>«</w:t>
      </w:r>
      <w:r>
        <w:rPr>
          <w:lang w:val="en-US"/>
        </w:rPr>
        <w:t>ImageJ</w:t>
      </w:r>
      <w:r w:rsidR="00E31285">
        <w:rPr>
          <w:lang w:val="en-US"/>
        </w:rPr>
        <w:t>»</w:t>
      </w:r>
      <w:r>
        <w:rPr>
          <w:lang w:val="en-US"/>
        </w:rPr>
        <w:t xml:space="preserve"> is started, you can access the batch-mode via </w:t>
      </w:r>
      <w:r w:rsidRPr="00E31285">
        <w:rPr>
          <w:b/>
          <w:lang w:val="en-US"/>
        </w:rPr>
        <w:t xml:space="preserve">Plugins &gt; </w:t>
      </w:r>
      <w:proofErr w:type="spellStart"/>
      <w:r w:rsidRPr="00E31285">
        <w:rPr>
          <w:b/>
          <w:lang w:val="en-US"/>
        </w:rPr>
        <w:t>Color_Analysis</w:t>
      </w:r>
      <w:proofErr w:type="spellEnd"/>
      <w:r>
        <w:rPr>
          <w:lang w:val="en-US"/>
        </w:rPr>
        <w:t xml:space="preserve"> and edit the individual macros via </w:t>
      </w:r>
      <w:r w:rsidRPr="00E31285">
        <w:rPr>
          <w:b/>
          <w:lang w:val="en-US"/>
        </w:rPr>
        <w:t>Plugins &gt; Macros &gt; Edit</w:t>
      </w:r>
      <w:r w:rsidR="00943851">
        <w:rPr>
          <w:lang w:val="en-US"/>
        </w:rPr>
        <w:t>.</w:t>
      </w:r>
    </w:p>
    <w:p w:rsidR="00CB6622" w:rsidRDefault="00CB6622" w:rsidP="004E53CF">
      <w:pPr>
        <w:pStyle w:val="Heading2"/>
        <w:jc w:val="both"/>
        <w:rPr>
          <w:lang w:val="en-US"/>
        </w:rPr>
      </w:pPr>
      <w:r>
        <w:rPr>
          <w:lang w:val="en-US"/>
        </w:rPr>
        <w:t xml:space="preserve">Making a selection </w:t>
      </w:r>
    </w:p>
    <w:p w:rsidR="00CB6622" w:rsidRDefault="00CB6622" w:rsidP="004E53CF">
      <w:pPr>
        <w:jc w:val="both"/>
        <w:rPr>
          <w:lang w:val="en-US"/>
        </w:rPr>
      </w:pPr>
      <w:r>
        <w:rPr>
          <w:lang w:val="en-US"/>
        </w:rPr>
        <w:t>In case it was not possible to only photograph the xylem, you can use «ImageJ» to define an area of interest. The colors will only be measured in the selected zone.</w:t>
      </w:r>
    </w:p>
    <w:p w:rsidR="00971F7B" w:rsidRDefault="00971F7B" w:rsidP="004E53CF">
      <w:pPr>
        <w:jc w:val="both"/>
        <w:rPr>
          <w:lang w:val="en-US"/>
        </w:rPr>
      </w:pPr>
      <w:r>
        <w:rPr>
          <w:lang w:val="en-US"/>
        </w:rPr>
        <w:t>You can do that manually by opening an image, select</w:t>
      </w:r>
      <w:r w:rsidR="00943851">
        <w:rPr>
          <w:lang w:val="en-US"/>
        </w:rPr>
        <w:t>ing</w:t>
      </w:r>
      <w:r>
        <w:rPr>
          <w:lang w:val="en-US"/>
        </w:rPr>
        <w:t xml:space="preserve"> the polygon tool, draw</w:t>
      </w:r>
      <w:r w:rsidR="00943851">
        <w:rPr>
          <w:lang w:val="en-US"/>
        </w:rPr>
        <w:t>ing</w:t>
      </w:r>
      <w:r>
        <w:rPr>
          <w:lang w:val="en-US"/>
        </w:rPr>
        <w:t xml:space="preserve"> a selection and afterwards sav</w:t>
      </w:r>
      <w:r w:rsidR="00943851">
        <w:rPr>
          <w:lang w:val="en-US"/>
        </w:rPr>
        <w:t>ing</w:t>
      </w:r>
      <w:r>
        <w:rPr>
          <w:lang w:val="en-US"/>
        </w:rPr>
        <w:t xml:space="preserve"> it as «</w:t>
      </w:r>
      <w:proofErr w:type="spellStart"/>
      <w:r>
        <w:rPr>
          <w:lang w:val="en-US"/>
        </w:rPr>
        <w:t>selection.roi</w:t>
      </w:r>
      <w:proofErr w:type="spellEnd"/>
      <w:r>
        <w:rPr>
          <w:lang w:val="en-US"/>
        </w:rPr>
        <w:t>» in the specified folder. (</w:t>
      </w:r>
      <w:r w:rsidRPr="00E31285">
        <w:rPr>
          <w:b/>
          <w:lang w:val="en-US"/>
        </w:rPr>
        <w:t>File &gt; Save As &gt; Selection</w:t>
      </w:r>
      <w:r>
        <w:rPr>
          <w:lang w:val="en-US"/>
        </w:rPr>
        <w:t>)</w:t>
      </w:r>
    </w:p>
    <w:p w:rsidR="00971F7B" w:rsidRDefault="00F0303B" w:rsidP="004E53CF">
      <w:pPr>
        <w:jc w:val="both"/>
        <w:rPr>
          <w:lang w:val="en-US"/>
        </w:rPr>
      </w:pPr>
      <w:r>
        <w:rPr>
          <w:noProof/>
          <w:lang w:eastAsia="de-CH"/>
        </w:rPr>
        <mc:AlternateContent>
          <mc:Choice Requires="wps">
            <w:drawing>
              <wp:anchor distT="0" distB="0" distL="114300" distR="114300" simplePos="0" relativeHeight="251661312" behindDoc="0" locked="0" layoutInCell="1" allowOverlap="1" wp14:anchorId="359E6CFC" wp14:editId="19C7D5CB">
                <wp:simplePos x="0" y="0"/>
                <wp:positionH relativeFrom="column">
                  <wp:posOffset>-64770</wp:posOffset>
                </wp:positionH>
                <wp:positionV relativeFrom="paragraph">
                  <wp:posOffset>981710</wp:posOffset>
                </wp:positionV>
                <wp:extent cx="5876925" cy="3995420"/>
                <wp:effectExtent l="0" t="0" r="9525" b="5080"/>
                <wp:wrapTopAndBottom/>
                <wp:docPr id="2" name="Text Box 2"/>
                <wp:cNvGraphicFramePr/>
                <a:graphic xmlns:a="http://schemas.openxmlformats.org/drawingml/2006/main">
                  <a:graphicData uri="http://schemas.microsoft.com/office/word/2010/wordprocessingShape">
                    <wps:wsp>
                      <wps:cNvSpPr txBox="1"/>
                      <wps:spPr>
                        <a:xfrm>
                          <a:off x="0" y="0"/>
                          <a:ext cx="5876925" cy="3995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53CF" w:rsidRDefault="00F0303B" w:rsidP="004E53CF">
                            <w:r>
                              <w:rPr>
                                <w:noProof/>
                                <w:lang w:eastAsia="de-CH"/>
                              </w:rPr>
                              <w:drawing>
                                <wp:inline distT="0" distB="0" distL="0" distR="0" wp14:anchorId="3B654833" wp14:editId="378F8F4A">
                                  <wp:extent cx="5687695" cy="3805301"/>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87695" cy="38053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left:0;text-align:left;margin-left:-5.1pt;margin-top:77.3pt;width:462.75pt;height:31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49WjwIAAJIFAAAOAAAAZHJzL2Uyb0RvYy54bWysVE1vGyEQvVfqf0Dcm7UdO4mtrCPXUapK&#10;URLVqXLGLNiowFDA3nV/fQd2/dE0l1S97ALzZoZ5vJnrm8ZoshU+KLAl7Z/1KBGWQ6XsqqTfn+8+&#10;XVESIrMV02BFSXci0Jvpxw/XtZuIAaxBV8ITDGLDpHYlXcfoJkUR+FoYFs7ACYtGCd6wiFu/KirP&#10;aoxudDHo9S6KGnzlPHARAp7etkY6zfGlFDw+ShlEJLqkeLeYvz5/l+lbTK/ZZOWZWyveXYP9wy0M&#10;UxaTHkLdssjIxqu/QhnFPQSQ8YyDKUBKxUWuAavp915Vs1gzJ3ItSE5wB5rC/wvLH7ZPnqiqpANK&#10;LDP4RM+iieQzNGSQ2KldmCBo4RAWGzzGV96fBzxMRTfSm/THcgjakefdgdsUjOPh6OryYjwYUcLR&#10;dj4ej4aDzH5xdHc+xC8CDEmLknp8vMwp296HiFdB6B6SsgXQqrpTWudNEoyYa0+2DJ9ax3xJ9PgD&#10;pS2pS3pxPurlwBaSextZ2xRGZMl06VLpbYl5FXdaJIy234REynKlb+RmnAt7yJ/RCSUx1XscO/zx&#10;Vu9xbutAj5wZbDw4G2XB5+pzjx0pq37sKZMtHgk/qTstY7NsOq10ylhCtUNheGgbKzh+p/Dx7lmI&#10;T8xjJ6EWcDrER/xIDUg+dCtK1uB/vXWe8ChwtFJSY2eWNPzcMC8o0V8tSn/cHw5TK+fNcHSJOiL+&#10;1LI8tdiNmQMqoo9zyPG8TPio90vpwbzgEJmlrGhilmPuksb9ch7beYFDiIvZLIOweR2L93bheAqd&#10;WE7SfG5emHedfiNK/wH2Pcwmr2TcYpOnhdkmglRZ44nnltWOf2z8LP1uSKXJcrrPqOMonf4GAAD/&#10;/wMAUEsDBBQABgAIAAAAIQBgUIH+4wAAAAsBAAAPAAAAZHJzL2Rvd25yZXYueG1sTI/LTsMwEEX3&#10;SPyDNUhsUOukIW0IcSqEeEjsaHiInRsPSUQ8jmI3DX/PsILl6B7de6bYzrYXE46+c6QgXkYgkGpn&#10;OmoUvFT3iwyED5qM7h2hgm/0sC1PTwqdG3ekZ5x2oRFcQj7XCtoQhlxKX7dotV+6AYmzTzdaHfgc&#10;G2lGfeRy28tVFK2l1R3xQqsHvG2x/todrIKPi+b9yc8Pr8ckTYa7x6navJlKqfOz+eYaRMA5/MHw&#10;q8/qULLT3h3IeNErWMTRilEO0ss1CCau4jQBsVewyZIMZFnI/z+UPwAAAP//AwBQSwECLQAUAAYA&#10;CAAAACEAtoM4kv4AAADhAQAAEwAAAAAAAAAAAAAAAAAAAAAAW0NvbnRlbnRfVHlwZXNdLnhtbFBL&#10;AQItABQABgAIAAAAIQA4/SH/1gAAAJQBAAALAAAAAAAAAAAAAAAAAC8BAABfcmVscy8ucmVsc1BL&#10;AQItABQABgAIAAAAIQCS649WjwIAAJIFAAAOAAAAAAAAAAAAAAAAAC4CAABkcnMvZTJvRG9jLnht&#10;bFBLAQItABQABgAIAAAAIQBgUIH+4wAAAAsBAAAPAAAAAAAAAAAAAAAAAOkEAABkcnMvZG93bnJl&#10;di54bWxQSwUGAAAAAAQABADzAAAA+QUAAAAA&#10;" fillcolor="white [3201]" stroked="f" strokeweight=".5pt">
                <v:textbox>
                  <w:txbxContent>
                    <w:p w:rsidR="004E53CF" w:rsidRDefault="00F0303B" w:rsidP="004E53CF">
                      <w:r>
                        <w:rPr>
                          <w:noProof/>
                          <w:lang w:eastAsia="de-CH"/>
                        </w:rPr>
                        <w:drawing>
                          <wp:inline distT="0" distB="0" distL="0" distR="0" wp14:anchorId="3B654833" wp14:editId="378F8F4A">
                            <wp:extent cx="5687695" cy="3805301"/>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87695" cy="3805301"/>
                                    </a:xfrm>
                                    <a:prstGeom prst="rect">
                                      <a:avLst/>
                                    </a:prstGeom>
                                  </pic:spPr>
                                </pic:pic>
                              </a:graphicData>
                            </a:graphic>
                          </wp:inline>
                        </w:drawing>
                      </w:r>
                    </w:p>
                  </w:txbxContent>
                </v:textbox>
                <w10:wrap type="topAndBottom"/>
              </v:shape>
            </w:pict>
          </mc:Fallback>
        </mc:AlternateContent>
      </w:r>
      <w:r w:rsidR="00971F7B">
        <w:rPr>
          <w:lang w:val="en-US"/>
        </w:rPr>
        <w:t xml:space="preserve">There is also a macro which helps you to do exactly that automatically. After you installed the macro </w:t>
      </w:r>
      <w:proofErr w:type="spellStart"/>
      <w:r w:rsidR="00971F7B" w:rsidRPr="00E31285">
        <w:rPr>
          <w:i/>
          <w:lang w:val="en-US"/>
        </w:rPr>
        <w:t>selection.ijm</w:t>
      </w:r>
      <w:proofErr w:type="spellEnd"/>
      <w:r w:rsidR="00971F7B">
        <w:rPr>
          <w:lang w:val="en-US"/>
        </w:rPr>
        <w:t xml:space="preserve"> (</w:t>
      </w:r>
      <w:r w:rsidR="00971F7B" w:rsidRPr="00E31285">
        <w:rPr>
          <w:b/>
          <w:lang w:val="en-US"/>
        </w:rPr>
        <w:t>Plugins &gt; Macros &gt; Install</w:t>
      </w:r>
      <w:r w:rsidR="00971F7B">
        <w:rPr>
          <w:lang w:val="en-US"/>
        </w:rPr>
        <w:t xml:space="preserve">) you can start it with the shortcut </w:t>
      </w:r>
      <w:r w:rsidR="00971F7B" w:rsidRPr="00E31285">
        <w:rPr>
          <w:i/>
          <w:lang w:val="en-US"/>
        </w:rPr>
        <w:t>F4</w:t>
      </w:r>
      <w:r w:rsidR="00971F7B">
        <w:rPr>
          <w:lang w:val="en-US"/>
        </w:rPr>
        <w:t>. It checks whether there was already a selection made. If not, you can again draw a selection and with a click on the «OK»-button the selection is saved</w:t>
      </w:r>
      <w:r w:rsidR="00943851">
        <w:rPr>
          <w:lang w:val="en-US"/>
        </w:rPr>
        <w:t xml:space="preserve"> automatically</w:t>
      </w:r>
      <w:r w:rsidR="00971F7B">
        <w:rPr>
          <w:lang w:val="en-US"/>
        </w:rPr>
        <w:t>.</w:t>
      </w:r>
    </w:p>
    <w:p w:rsidR="00C04131" w:rsidRDefault="00C04131" w:rsidP="004E53CF">
      <w:pPr>
        <w:pStyle w:val="Heading2"/>
        <w:jc w:val="both"/>
        <w:rPr>
          <w:lang w:val="en-US"/>
        </w:rPr>
      </w:pPr>
      <w:r w:rsidRPr="0013100C">
        <w:rPr>
          <w:lang w:val="en-US"/>
        </w:rPr>
        <w:lastRenderedPageBreak/>
        <w:t>Analyz</w:t>
      </w:r>
      <w:r w:rsidR="00971F7B">
        <w:rPr>
          <w:lang w:val="en-US"/>
        </w:rPr>
        <w:t>ing</w:t>
      </w:r>
      <w:r w:rsidR="0013100C" w:rsidRPr="0013100C">
        <w:rPr>
          <w:lang w:val="en-US"/>
        </w:rPr>
        <w:t xml:space="preserve"> </w:t>
      </w:r>
      <w:r w:rsidR="00971F7B">
        <w:rPr>
          <w:lang w:val="en-US"/>
        </w:rPr>
        <w:t>c</w:t>
      </w:r>
      <w:r w:rsidR="0013100C" w:rsidRPr="0013100C">
        <w:rPr>
          <w:lang w:val="en-US"/>
        </w:rPr>
        <w:t>olors</w:t>
      </w:r>
    </w:p>
    <w:p w:rsidR="00B57780" w:rsidRDefault="00586EA3" w:rsidP="004E53CF">
      <w:pPr>
        <w:jc w:val="both"/>
        <w:rPr>
          <w:lang w:val="en-US"/>
        </w:rPr>
      </w:pPr>
      <w:r>
        <w:rPr>
          <w:noProof/>
          <w:lang w:eastAsia="de-CH"/>
        </w:rPr>
        <mc:AlternateContent>
          <mc:Choice Requires="wps">
            <w:drawing>
              <wp:anchor distT="0" distB="0" distL="114300" distR="114300" simplePos="0" relativeHeight="251663360" behindDoc="0" locked="0" layoutInCell="1" allowOverlap="1" wp14:anchorId="7179404B" wp14:editId="53A48324">
                <wp:simplePos x="0" y="0"/>
                <wp:positionH relativeFrom="column">
                  <wp:posOffset>-31115</wp:posOffset>
                </wp:positionH>
                <wp:positionV relativeFrom="paragraph">
                  <wp:posOffset>1706880</wp:posOffset>
                </wp:positionV>
                <wp:extent cx="5876925" cy="3995420"/>
                <wp:effectExtent l="0" t="0" r="9525" b="5080"/>
                <wp:wrapTopAndBottom/>
                <wp:docPr id="6" name="Text Box 6"/>
                <wp:cNvGraphicFramePr/>
                <a:graphic xmlns:a="http://schemas.openxmlformats.org/drawingml/2006/main">
                  <a:graphicData uri="http://schemas.microsoft.com/office/word/2010/wordprocessingShape">
                    <wps:wsp>
                      <wps:cNvSpPr txBox="1"/>
                      <wps:spPr>
                        <a:xfrm>
                          <a:off x="0" y="0"/>
                          <a:ext cx="5876925" cy="3995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303B" w:rsidRDefault="00F0303B" w:rsidP="00F0303B">
                            <w:r>
                              <w:rPr>
                                <w:noProof/>
                                <w:lang w:eastAsia="de-CH"/>
                              </w:rPr>
                              <w:drawing>
                                <wp:inline distT="0" distB="0" distL="0" distR="0" wp14:anchorId="163BF404" wp14:editId="150D03BD">
                                  <wp:extent cx="5687695" cy="377446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87695" cy="37744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2.45pt;margin-top:134.4pt;width:462.75pt;height:31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PlkAIAAJIFAAAOAAAAZHJzL2Uyb0RvYy54bWysVMFuGyEQvVfqPyDuzdqO7cRW1pGbKFWl&#10;KImaVDljFmJUYChg77pf34Hdtd00l1S97ALzZoZ5vJmLy8ZoshU+KLAlHZ4MKBGWQ6XsS0m/P918&#10;OqckRGYrpsGKku5EoJeLjx8uajcXI1iDroQnGMSGee1Kuo7RzYsi8LUwLJyAExaNErxhEbf+pag8&#10;qzG60cVoMJgWNfjKeeAiBDy9bo10keNLKXi8lzKISHRJ8W4xf33+rtK3WFyw+Ytnbq14dw32D7cw&#10;TFlMug91zSIjG6/+CmUU9xBAxhMOpgApFRe5BqxmOHhVzeOaOZFrQXKC29MU/l9Yfrd98ERVJZ1S&#10;YpnBJ3oSTSSfoSHTxE7twhxBjw5hscFjfOX+POBhKrqR3qQ/lkPQjjzv9tymYBwPJ+dn09loQglH&#10;2+lsNhmPMvvFwd35EL8IMCQtSurx8TKnbHsbIl4FoT0kZQugVXWjtM6bJBhxpT3ZMnxqHfMl0eMP&#10;lLakxkpPJ4Mc2EJybyNrm8KILJkuXSq9LTGv4k6LhNH2m5BIWa70jdyMc2H3+TM6oSSmeo9jhz/c&#10;6j3ObR3okTODjXtnoyz4XH3usQNl1Y+eMtnikfCjutMyNqsma+W0V8AKqh0Kw0PbWMHxG4WPd8tC&#10;fGAeOwm1gNMh3uNHakDyoVtRsgb/663zhEeBo5WSGjuzpOHnhnlBif5qUfqz4XicWjlvxpMz1BHx&#10;x5bVscVuzBWgIoY4hxzPy4SPul9KD+YZh8gyZUUTsxxzlzT2y6vYzgscQlwslxmEzetYvLWPjqfQ&#10;ieUkzafmmXnX6Tei9O+g72E2fyXjFps8LSw3EaTKGk88t6x2/GPjZ+l3QypNluN9Rh1G6eI3AAAA&#10;//8DAFBLAwQUAAYACAAAACEAd5TAOuEAAAAKAQAADwAAAGRycy9kb3ducmV2LnhtbEyPy06EQBBF&#10;9yb+Q6dM3JiZRkYRkGJijI/EnYOPuOuhWyDS1YTuAfx7y5UuK3Vy77nFdrG9mMzoO0cI5+sIhKHa&#10;6Y4ahJfqfpWC8EGRVr0jg/BtPGzL46NC5drN9GymXWgEh5DPFUIbwpBL6evWWOXXbjDEv083WhX4&#10;HBupRzVzuO1lHEWJtKojbmjVYG5bU3/tDhbh46x5f/LLw+u8udwMd49TdfWmK8TTk+XmGkQwS/iD&#10;4Vef1aFkp707kPaiR1hdZEwixEnKExjI4igBsUdIszQCWRby/4TyBwAA//8DAFBLAQItABQABgAI&#10;AAAAIQC2gziS/gAAAOEBAAATAAAAAAAAAAAAAAAAAAAAAABbQ29udGVudF9UeXBlc10ueG1sUEsB&#10;Ai0AFAAGAAgAAAAhADj9If/WAAAAlAEAAAsAAAAAAAAAAAAAAAAALwEAAF9yZWxzLy5yZWxzUEsB&#10;Ai0AFAAGAAgAAAAhAD/zQ+WQAgAAkgUAAA4AAAAAAAAAAAAAAAAALgIAAGRycy9lMm9Eb2MueG1s&#10;UEsBAi0AFAAGAAgAAAAhAHeUwDrhAAAACgEAAA8AAAAAAAAAAAAAAAAA6gQAAGRycy9kb3ducmV2&#10;LnhtbFBLBQYAAAAABAAEAPMAAAD4BQAAAAA=&#10;" fillcolor="white [3201]" stroked="f" strokeweight=".5pt">
                <v:textbox>
                  <w:txbxContent>
                    <w:p w:rsidR="00F0303B" w:rsidRDefault="00F0303B" w:rsidP="00F0303B">
                      <w:r>
                        <w:rPr>
                          <w:noProof/>
                          <w:lang w:eastAsia="de-CH"/>
                        </w:rPr>
                        <w:drawing>
                          <wp:inline distT="0" distB="0" distL="0" distR="0" wp14:anchorId="163BF404" wp14:editId="150D03BD">
                            <wp:extent cx="5687695" cy="377446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87695" cy="3774462"/>
                                    </a:xfrm>
                                    <a:prstGeom prst="rect">
                                      <a:avLst/>
                                    </a:prstGeom>
                                  </pic:spPr>
                                </pic:pic>
                              </a:graphicData>
                            </a:graphic>
                          </wp:inline>
                        </w:drawing>
                      </w:r>
                    </w:p>
                  </w:txbxContent>
                </v:textbox>
                <w10:wrap type="topAndBottom"/>
              </v:shape>
            </w:pict>
          </mc:Fallback>
        </mc:AlternateContent>
      </w:r>
      <w:r w:rsidR="00971F7B">
        <w:rPr>
          <w:lang w:val="en-US"/>
        </w:rPr>
        <w:t xml:space="preserve">The colors </w:t>
      </w:r>
      <w:r w:rsidR="00943851">
        <w:rPr>
          <w:lang w:val="en-US"/>
        </w:rPr>
        <w:t>in a picture can be measured manually using the color threshold tool (</w:t>
      </w:r>
      <w:r w:rsidR="00943851" w:rsidRPr="00E31285">
        <w:rPr>
          <w:b/>
          <w:lang w:val="en-US"/>
        </w:rPr>
        <w:t>Image &gt; Adjust &gt; Color Threshold</w:t>
      </w:r>
      <w:r w:rsidR="00943851">
        <w:rPr>
          <w:lang w:val="en-US"/>
        </w:rPr>
        <w:t>). There you can configure the values for hue, saturation and brightness of the color range you want to include in your measurements. Everything that is (by default) shown red, is being recognized as color within the defined range.</w:t>
      </w:r>
      <w:r w:rsidR="00943851">
        <w:rPr>
          <w:lang w:val="en-US"/>
        </w:rPr>
        <w:br/>
        <w:t xml:space="preserve">To get actual data, go to </w:t>
      </w:r>
      <w:r w:rsidR="00943851" w:rsidRPr="00E31285">
        <w:rPr>
          <w:b/>
          <w:lang w:val="en-US"/>
        </w:rPr>
        <w:t>Analyze &gt; Analyze Particles…</w:t>
      </w:r>
      <w:r w:rsidR="00943851">
        <w:rPr>
          <w:lang w:val="en-US"/>
        </w:rPr>
        <w:t>, select «Summarize» and click on «OK». A new window Summary will be displayed where you have</w:t>
      </w:r>
      <w:r w:rsidR="00B57780">
        <w:rPr>
          <w:lang w:val="en-US"/>
        </w:rPr>
        <w:t xml:space="preserve"> a percentage value for the area which is cover</w:t>
      </w:r>
      <w:r>
        <w:rPr>
          <w:lang w:val="en-US"/>
        </w:rPr>
        <w:t xml:space="preserve">ed </w:t>
      </w:r>
      <w:r w:rsidR="00E31285">
        <w:rPr>
          <w:lang w:val="en-US"/>
        </w:rPr>
        <w:t>by the selected color</w:t>
      </w:r>
      <w:r>
        <w:rPr>
          <w:lang w:val="en-US"/>
        </w:rPr>
        <w:t>.</w:t>
      </w:r>
      <w:r w:rsidR="00E31285">
        <w:rPr>
          <w:lang w:val="en-US"/>
        </w:rPr>
        <w:t xml:space="preserve"> </w:t>
      </w:r>
      <w:r w:rsidR="00B57780">
        <w:rPr>
          <w:lang w:val="en-US"/>
        </w:rPr>
        <w:t>You can run this analysis for the three colors red, blue and white and afterwards save the resulting data as .</w:t>
      </w:r>
      <w:proofErr w:type="spellStart"/>
      <w:r w:rsidR="00B57780" w:rsidRPr="00E31285">
        <w:rPr>
          <w:i/>
          <w:lang w:val="en-US"/>
        </w:rPr>
        <w:t>xls</w:t>
      </w:r>
      <w:proofErr w:type="spellEnd"/>
      <w:r w:rsidR="00B57780">
        <w:rPr>
          <w:lang w:val="en-US"/>
        </w:rPr>
        <w:t>-file.</w:t>
      </w:r>
    </w:p>
    <w:p w:rsidR="00E2475B" w:rsidRPr="00621154" w:rsidRDefault="00B57780" w:rsidP="004E53CF">
      <w:pPr>
        <w:jc w:val="both"/>
        <w:rPr>
          <w:lang w:val="en-US"/>
        </w:rPr>
      </w:pPr>
      <w:r>
        <w:rPr>
          <w:lang w:val="en-US"/>
        </w:rPr>
        <w:t>All of this can also be done</w:t>
      </w:r>
      <w:r w:rsidR="00E31285">
        <w:rPr>
          <w:lang w:val="en-US"/>
        </w:rPr>
        <w:t xml:space="preserve"> automatically by using the mac</w:t>
      </w:r>
      <w:r>
        <w:rPr>
          <w:lang w:val="en-US"/>
        </w:rPr>
        <w:t xml:space="preserve">ro </w:t>
      </w:r>
      <w:proofErr w:type="spellStart"/>
      <w:r w:rsidRPr="00E31285">
        <w:rPr>
          <w:i/>
          <w:lang w:val="en-US"/>
        </w:rPr>
        <w:t>color_analysis</w:t>
      </w:r>
      <w:proofErr w:type="spellEnd"/>
      <w:r>
        <w:rPr>
          <w:lang w:val="en-US"/>
        </w:rPr>
        <w:t xml:space="preserve">. You can change the values for the different color ranges in the </w:t>
      </w:r>
      <w:r w:rsidR="00E2475B">
        <w:rPr>
          <w:lang w:val="en-US"/>
        </w:rPr>
        <w:t xml:space="preserve">parameters of the </w:t>
      </w:r>
      <w:r>
        <w:rPr>
          <w:lang w:val="en-US"/>
        </w:rPr>
        <w:t xml:space="preserve">statement which calls the function </w:t>
      </w:r>
      <w:proofErr w:type="spellStart"/>
      <w:r w:rsidRPr="00E31285">
        <w:rPr>
          <w:i/>
          <w:lang w:val="en-US"/>
        </w:rPr>
        <w:t>analyzeColors</w:t>
      </w:r>
      <w:proofErr w:type="spellEnd"/>
      <w:r w:rsidRPr="00E31285">
        <w:rPr>
          <w:i/>
          <w:lang w:val="en-US"/>
        </w:rPr>
        <w:t>()</w:t>
      </w:r>
      <w:r w:rsidR="00621154">
        <w:rPr>
          <w:i/>
          <w:lang w:val="en-US"/>
        </w:rPr>
        <w:t xml:space="preserve">. </w:t>
      </w:r>
      <w:r w:rsidR="00621154" w:rsidRPr="00621154">
        <w:rPr>
          <w:lang w:val="en-US"/>
        </w:rPr>
        <w:t xml:space="preserve">The script and the configuration that </w:t>
      </w:r>
      <w:r w:rsidR="00621154">
        <w:rPr>
          <w:lang w:val="en-US"/>
        </w:rPr>
        <w:t>was</w:t>
      </w:r>
      <w:r w:rsidR="00621154" w:rsidRPr="00621154">
        <w:rPr>
          <w:lang w:val="en-US"/>
        </w:rPr>
        <w:t xml:space="preserve"> used in </w:t>
      </w:r>
      <w:proofErr w:type="spellStart"/>
      <w:r w:rsidR="00621154" w:rsidRPr="00621154">
        <w:rPr>
          <w:lang w:val="en-US"/>
        </w:rPr>
        <w:t>Birmensdorf</w:t>
      </w:r>
      <w:proofErr w:type="spellEnd"/>
      <w:r w:rsidR="00621154" w:rsidRPr="00621154">
        <w:rPr>
          <w:lang w:val="en-US"/>
        </w:rPr>
        <w:t xml:space="preserve"> are shown below.</w:t>
      </w:r>
    </w:p>
    <w:tbl>
      <w:tblPr>
        <w:tblStyle w:val="TableGrid"/>
        <w:tblW w:w="9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0"/>
        <w:gridCol w:w="1708"/>
        <w:gridCol w:w="424"/>
        <w:gridCol w:w="2256"/>
        <w:gridCol w:w="424"/>
        <w:gridCol w:w="2293"/>
        <w:gridCol w:w="297"/>
        <w:gridCol w:w="127"/>
      </w:tblGrid>
      <w:tr w:rsidR="00E31285" w:rsidRPr="008502D6" w:rsidTr="00621154">
        <w:trPr>
          <w:gridAfter w:val="1"/>
          <w:wAfter w:w="127" w:type="dxa"/>
        </w:trPr>
        <w:tc>
          <w:tcPr>
            <w:tcW w:w="9212" w:type="dxa"/>
            <w:gridSpan w:val="7"/>
          </w:tcPr>
          <w:p w:rsidR="00E31285" w:rsidRDefault="00621154" w:rsidP="00E31285">
            <w:pPr>
              <w:jc w:val="both"/>
              <w:rPr>
                <w:lang w:val="en-US"/>
              </w:rPr>
            </w:pPr>
            <w:r>
              <w:rPr>
                <w:lang w:val="en-US"/>
              </w:rPr>
              <w:t xml:space="preserve"> </w:t>
            </w:r>
          </w:p>
          <w:p w:rsidR="00E31285" w:rsidRPr="00E31285" w:rsidRDefault="00E31285" w:rsidP="00E31285">
            <w:pPr>
              <w:jc w:val="both"/>
              <w:rPr>
                <w:rFonts w:ascii="Times New Roman" w:hAnsi="Times New Roman" w:cs="Times New Roman"/>
                <w:lang w:val="en-US"/>
              </w:rPr>
            </w:pPr>
            <w:r w:rsidRPr="00E31285">
              <w:rPr>
                <w:rFonts w:ascii="Times New Roman" w:hAnsi="Times New Roman" w:cs="Times New Roman"/>
                <w:lang w:val="en-US"/>
              </w:rPr>
              <w:t xml:space="preserve">  </w:t>
            </w:r>
            <w:proofErr w:type="spellStart"/>
            <w:r w:rsidRPr="00E31285">
              <w:rPr>
                <w:rFonts w:ascii="Times New Roman" w:hAnsi="Times New Roman" w:cs="Times New Roman"/>
                <w:lang w:val="en-US"/>
              </w:rPr>
              <w:t>analyzeColors</w:t>
            </w:r>
            <w:proofErr w:type="spellEnd"/>
            <w:r w:rsidRPr="00E31285">
              <w:rPr>
                <w:rFonts w:ascii="Times New Roman" w:hAnsi="Times New Roman" w:cs="Times New Roman"/>
                <w:lang w:val="en-US"/>
              </w:rPr>
              <w:t xml:space="preserve">(40, 189, 40, 255, 40, 255, "stop", </w:t>
            </w:r>
            <w:proofErr w:type="spellStart"/>
            <w:r w:rsidRPr="00E31285">
              <w:rPr>
                <w:rFonts w:ascii="Times New Roman" w:hAnsi="Times New Roman" w:cs="Times New Roman"/>
                <w:lang w:val="en-US"/>
              </w:rPr>
              <w:t>dir</w:t>
            </w:r>
            <w:proofErr w:type="spellEnd"/>
            <w:r w:rsidRPr="00E31285">
              <w:rPr>
                <w:rFonts w:ascii="Times New Roman" w:hAnsi="Times New Roman" w:cs="Times New Roman"/>
                <w:lang w:val="en-US"/>
              </w:rPr>
              <w:t xml:space="preserve">, </w:t>
            </w:r>
            <w:proofErr w:type="spellStart"/>
            <w:r w:rsidRPr="00E31285">
              <w:rPr>
                <w:rFonts w:ascii="Times New Roman" w:hAnsi="Times New Roman" w:cs="Times New Roman"/>
                <w:lang w:val="en-US"/>
              </w:rPr>
              <w:t>imageTitle</w:t>
            </w:r>
            <w:proofErr w:type="spellEnd"/>
            <w:r w:rsidRPr="00E31285">
              <w:rPr>
                <w:rFonts w:ascii="Times New Roman" w:hAnsi="Times New Roman" w:cs="Times New Roman"/>
                <w:lang w:val="en-US"/>
              </w:rPr>
              <w:t>, "red");</w:t>
            </w:r>
          </w:p>
          <w:p w:rsidR="00E31285" w:rsidRPr="00E31285" w:rsidRDefault="00E31285" w:rsidP="00E31285">
            <w:pPr>
              <w:jc w:val="both"/>
              <w:rPr>
                <w:rFonts w:ascii="Times New Roman" w:hAnsi="Times New Roman" w:cs="Times New Roman"/>
                <w:lang w:val="en-US"/>
              </w:rPr>
            </w:pPr>
            <w:r w:rsidRPr="00E31285">
              <w:rPr>
                <w:rFonts w:ascii="Times New Roman" w:hAnsi="Times New Roman" w:cs="Times New Roman"/>
                <w:lang w:val="en-US"/>
              </w:rPr>
              <w:t xml:space="preserve">  </w:t>
            </w:r>
            <w:proofErr w:type="spellStart"/>
            <w:r w:rsidRPr="00E31285">
              <w:rPr>
                <w:rFonts w:ascii="Times New Roman" w:hAnsi="Times New Roman" w:cs="Times New Roman"/>
                <w:lang w:val="en-US"/>
              </w:rPr>
              <w:t>analyzeColors</w:t>
            </w:r>
            <w:proofErr w:type="spellEnd"/>
            <w:r w:rsidRPr="00E31285">
              <w:rPr>
                <w:rFonts w:ascii="Times New Roman" w:hAnsi="Times New Roman" w:cs="Times New Roman"/>
                <w:lang w:val="en-US"/>
              </w:rPr>
              <w:t xml:space="preserve">(125, 189, 40, 255, 120, 255, "pass", </w:t>
            </w:r>
            <w:proofErr w:type="spellStart"/>
            <w:r w:rsidRPr="00E31285">
              <w:rPr>
                <w:rFonts w:ascii="Times New Roman" w:hAnsi="Times New Roman" w:cs="Times New Roman"/>
                <w:lang w:val="en-US"/>
              </w:rPr>
              <w:t>dir</w:t>
            </w:r>
            <w:proofErr w:type="spellEnd"/>
            <w:r w:rsidRPr="00E31285">
              <w:rPr>
                <w:rFonts w:ascii="Times New Roman" w:hAnsi="Times New Roman" w:cs="Times New Roman"/>
                <w:lang w:val="en-US"/>
              </w:rPr>
              <w:t xml:space="preserve">, </w:t>
            </w:r>
            <w:proofErr w:type="spellStart"/>
            <w:r w:rsidRPr="00E31285">
              <w:rPr>
                <w:rFonts w:ascii="Times New Roman" w:hAnsi="Times New Roman" w:cs="Times New Roman"/>
                <w:lang w:val="en-US"/>
              </w:rPr>
              <w:t>imageTitle</w:t>
            </w:r>
            <w:proofErr w:type="spellEnd"/>
            <w:r w:rsidRPr="00E31285">
              <w:rPr>
                <w:rFonts w:ascii="Times New Roman" w:hAnsi="Times New Roman" w:cs="Times New Roman"/>
                <w:lang w:val="en-US"/>
              </w:rPr>
              <w:t>, "blue");</w:t>
            </w:r>
          </w:p>
          <w:p w:rsidR="00E31285" w:rsidRPr="00E31285" w:rsidRDefault="00E31285" w:rsidP="00E31285">
            <w:pPr>
              <w:jc w:val="both"/>
              <w:rPr>
                <w:rFonts w:ascii="Times New Roman" w:hAnsi="Times New Roman" w:cs="Times New Roman"/>
                <w:lang w:val="en-US"/>
              </w:rPr>
            </w:pPr>
            <w:r w:rsidRPr="00E31285">
              <w:rPr>
                <w:rFonts w:ascii="Times New Roman" w:hAnsi="Times New Roman" w:cs="Times New Roman"/>
                <w:lang w:val="en-US"/>
              </w:rPr>
              <w:t xml:space="preserve">  </w:t>
            </w:r>
            <w:proofErr w:type="spellStart"/>
            <w:r w:rsidRPr="00E31285">
              <w:rPr>
                <w:rFonts w:ascii="Times New Roman" w:hAnsi="Times New Roman" w:cs="Times New Roman"/>
                <w:lang w:val="en-US"/>
              </w:rPr>
              <w:t>analyzeColors</w:t>
            </w:r>
            <w:proofErr w:type="spellEnd"/>
            <w:r w:rsidRPr="00E31285">
              <w:rPr>
                <w:rFonts w:ascii="Times New Roman" w:hAnsi="Times New Roman" w:cs="Times New Roman"/>
                <w:lang w:val="en-US"/>
              </w:rPr>
              <w:t xml:space="preserve">(0, 255, 0, 29, 120, 255, "pass", </w:t>
            </w:r>
            <w:proofErr w:type="spellStart"/>
            <w:r w:rsidRPr="00E31285">
              <w:rPr>
                <w:rFonts w:ascii="Times New Roman" w:hAnsi="Times New Roman" w:cs="Times New Roman"/>
                <w:lang w:val="en-US"/>
              </w:rPr>
              <w:t>dir</w:t>
            </w:r>
            <w:proofErr w:type="spellEnd"/>
            <w:r w:rsidRPr="00E31285">
              <w:rPr>
                <w:rFonts w:ascii="Times New Roman" w:hAnsi="Times New Roman" w:cs="Times New Roman"/>
                <w:lang w:val="en-US"/>
              </w:rPr>
              <w:t xml:space="preserve">, </w:t>
            </w:r>
            <w:proofErr w:type="spellStart"/>
            <w:r w:rsidRPr="00E31285">
              <w:rPr>
                <w:rFonts w:ascii="Times New Roman" w:hAnsi="Times New Roman" w:cs="Times New Roman"/>
                <w:lang w:val="en-US"/>
              </w:rPr>
              <w:t>imageTitle</w:t>
            </w:r>
            <w:proofErr w:type="spellEnd"/>
            <w:r w:rsidRPr="00E31285">
              <w:rPr>
                <w:rFonts w:ascii="Times New Roman" w:hAnsi="Times New Roman" w:cs="Times New Roman"/>
                <w:lang w:val="en-US"/>
              </w:rPr>
              <w:t>, "white");</w:t>
            </w:r>
          </w:p>
          <w:p w:rsidR="00E31285" w:rsidRDefault="00E31285" w:rsidP="00E31285">
            <w:pPr>
              <w:jc w:val="both"/>
              <w:rPr>
                <w:lang w:val="en-US"/>
              </w:rPr>
            </w:pPr>
          </w:p>
        </w:tc>
      </w:tr>
      <w:tr w:rsidR="00C2612D" w:rsidRPr="00C2612D" w:rsidTr="006211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8"/>
        </w:trPr>
        <w:tc>
          <w:tcPr>
            <w:tcW w:w="1810"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tcPr>
          <w:p w:rsidR="00F0303B" w:rsidRPr="00C2612D" w:rsidRDefault="00C2612D" w:rsidP="00C2612D">
            <w:pPr>
              <w:jc w:val="center"/>
              <w:rPr>
                <w:b/>
                <w:color w:val="FFFFFF" w:themeColor="background1"/>
                <w:lang w:val="en-US"/>
              </w:rPr>
            </w:pPr>
            <w:r>
              <w:rPr>
                <w:b/>
                <w:color w:val="FFFFFF" w:themeColor="background1"/>
                <w:lang w:val="en-US"/>
              </w:rPr>
              <w:t>C</w:t>
            </w:r>
            <w:r w:rsidRPr="00C2612D">
              <w:rPr>
                <w:b/>
                <w:color w:val="FFFFFF" w:themeColor="background1"/>
                <w:lang w:val="en-US"/>
              </w:rPr>
              <w:t>olor</w:t>
            </w:r>
          </w:p>
        </w:tc>
        <w:tc>
          <w:tcPr>
            <w:tcW w:w="1708"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tcPr>
          <w:p w:rsidR="00F0303B" w:rsidRPr="00C2612D" w:rsidRDefault="00F0303B" w:rsidP="00C2612D">
            <w:pPr>
              <w:jc w:val="center"/>
              <w:rPr>
                <w:b/>
                <w:color w:val="FFFFFF" w:themeColor="background1"/>
                <w:lang w:val="en-US"/>
              </w:rPr>
            </w:pPr>
            <w:r w:rsidRPr="00C2612D">
              <w:rPr>
                <w:b/>
                <w:color w:val="FFFFFF" w:themeColor="background1"/>
                <w:lang w:val="en-US"/>
              </w:rPr>
              <w:t>Hue</w:t>
            </w:r>
          </w:p>
        </w:tc>
        <w:tc>
          <w:tcPr>
            <w:tcW w:w="424"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tcPr>
          <w:p w:rsidR="00F0303B" w:rsidRPr="00C2612D" w:rsidRDefault="00C2612D" w:rsidP="00C2612D">
            <w:pPr>
              <w:jc w:val="center"/>
              <w:rPr>
                <w:b/>
                <w:color w:val="FFFFFF" w:themeColor="background1"/>
                <w:lang w:val="en-US"/>
              </w:rPr>
            </w:pPr>
            <w:r w:rsidRPr="00C2612D">
              <w:rPr>
                <w:b/>
                <w:color w:val="FFFFFF" w:themeColor="background1"/>
                <w:lang w:val="en-US"/>
              </w:rPr>
              <w:t>P.</w:t>
            </w:r>
          </w:p>
        </w:tc>
        <w:tc>
          <w:tcPr>
            <w:tcW w:w="2256"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tcPr>
          <w:p w:rsidR="00F0303B" w:rsidRPr="00C2612D" w:rsidRDefault="00F0303B" w:rsidP="00C2612D">
            <w:pPr>
              <w:jc w:val="center"/>
              <w:rPr>
                <w:b/>
                <w:color w:val="FFFFFF" w:themeColor="background1"/>
                <w:lang w:val="en-US"/>
              </w:rPr>
            </w:pPr>
            <w:r w:rsidRPr="00C2612D">
              <w:rPr>
                <w:b/>
                <w:color w:val="FFFFFF" w:themeColor="background1"/>
                <w:lang w:val="en-US"/>
              </w:rPr>
              <w:t>Saturation</w:t>
            </w:r>
          </w:p>
        </w:tc>
        <w:tc>
          <w:tcPr>
            <w:tcW w:w="424"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tcPr>
          <w:p w:rsidR="00F0303B" w:rsidRPr="00C2612D" w:rsidRDefault="00C2612D" w:rsidP="00C2612D">
            <w:pPr>
              <w:jc w:val="center"/>
              <w:rPr>
                <w:b/>
                <w:color w:val="FFFFFF" w:themeColor="background1"/>
                <w:lang w:val="en-US"/>
              </w:rPr>
            </w:pPr>
            <w:r w:rsidRPr="00C2612D">
              <w:rPr>
                <w:b/>
                <w:color w:val="FFFFFF" w:themeColor="background1"/>
                <w:lang w:val="en-US"/>
              </w:rPr>
              <w:t>P.</w:t>
            </w:r>
          </w:p>
        </w:tc>
        <w:tc>
          <w:tcPr>
            <w:tcW w:w="2293"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tcPr>
          <w:p w:rsidR="00F0303B" w:rsidRPr="00C2612D" w:rsidRDefault="00F0303B" w:rsidP="00C2612D">
            <w:pPr>
              <w:jc w:val="center"/>
              <w:rPr>
                <w:b/>
                <w:color w:val="FFFFFF" w:themeColor="background1"/>
                <w:lang w:val="en-US"/>
              </w:rPr>
            </w:pPr>
            <w:r w:rsidRPr="00C2612D">
              <w:rPr>
                <w:b/>
                <w:color w:val="FFFFFF" w:themeColor="background1"/>
                <w:lang w:val="en-US"/>
              </w:rPr>
              <w:t>Brightness</w:t>
            </w:r>
          </w:p>
        </w:tc>
        <w:tc>
          <w:tcPr>
            <w:tcW w:w="424" w:type="dxa"/>
            <w:gridSpan w:val="2"/>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tcPr>
          <w:p w:rsidR="00F0303B" w:rsidRPr="00C2612D" w:rsidRDefault="00C2612D" w:rsidP="00C2612D">
            <w:pPr>
              <w:jc w:val="center"/>
              <w:rPr>
                <w:b/>
                <w:color w:val="FFFFFF" w:themeColor="background1"/>
                <w:lang w:val="en-US"/>
              </w:rPr>
            </w:pPr>
            <w:r w:rsidRPr="00C2612D">
              <w:rPr>
                <w:b/>
                <w:color w:val="FFFFFF" w:themeColor="background1"/>
                <w:lang w:val="en-US"/>
              </w:rPr>
              <w:t>P.</w:t>
            </w:r>
          </w:p>
        </w:tc>
      </w:tr>
      <w:tr w:rsidR="00586EA3" w:rsidRPr="00C2612D" w:rsidTr="006211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9"/>
        </w:trPr>
        <w:tc>
          <w:tcPr>
            <w:tcW w:w="1810" w:type="dxa"/>
            <w:tcBorders>
              <w:top w:val="single" w:sz="4" w:space="0" w:color="auto"/>
              <w:bottom w:val="nil"/>
            </w:tcBorders>
            <w:shd w:val="clear" w:color="auto" w:fill="D99594" w:themeFill="accent2" w:themeFillTint="99"/>
            <w:vAlign w:val="center"/>
          </w:tcPr>
          <w:p w:rsidR="00F0303B" w:rsidRPr="00C2612D" w:rsidRDefault="00F0303B" w:rsidP="00C2612D">
            <w:pPr>
              <w:jc w:val="center"/>
              <w:rPr>
                <w:i/>
                <w:sz w:val="20"/>
                <w:lang w:val="en-US"/>
              </w:rPr>
            </w:pPr>
            <w:r w:rsidRPr="00C2612D">
              <w:rPr>
                <w:i/>
                <w:sz w:val="20"/>
                <w:lang w:val="en-US"/>
              </w:rPr>
              <w:t>red</w:t>
            </w:r>
          </w:p>
        </w:tc>
        <w:tc>
          <w:tcPr>
            <w:tcW w:w="1708" w:type="dxa"/>
            <w:tcBorders>
              <w:top w:val="single" w:sz="4" w:space="0" w:color="auto"/>
              <w:bottom w:val="nil"/>
            </w:tcBorders>
            <w:shd w:val="clear" w:color="auto" w:fill="D99594" w:themeFill="accent2" w:themeFillTint="99"/>
            <w:vAlign w:val="center"/>
          </w:tcPr>
          <w:p w:rsidR="00F0303B" w:rsidRPr="00C2612D" w:rsidRDefault="00C2612D" w:rsidP="00C2612D">
            <w:pPr>
              <w:jc w:val="center"/>
              <w:rPr>
                <w:sz w:val="20"/>
                <w:lang w:val="en-US"/>
              </w:rPr>
            </w:pPr>
            <w:r w:rsidRPr="00C2612D">
              <w:rPr>
                <w:sz w:val="20"/>
                <w:lang w:val="en-US"/>
              </w:rPr>
              <w:t>40-189</w:t>
            </w:r>
          </w:p>
        </w:tc>
        <w:tc>
          <w:tcPr>
            <w:tcW w:w="424" w:type="dxa"/>
            <w:tcBorders>
              <w:top w:val="single" w:sz="4" w:space="0" w:color="auto"/>
              <w:bottom w:val="nil"/>
            </w:tcBorders>
            <w:shd w:val="clear" w:color="auto" w:fill="D99594" w:themeFill="accent2" w:themeFillTint="99"/>
            <w:vAlign w:val="center"/>
          </w:tcPr>
          <w:p w:rsidR="00F0303B" w:rsidRPr="00C2612D" w:rsidRDefault="00F0303B" w:rsidP="00C2612D">
            <w:pPr>
              <w:jc w:val="center"/>
              <w:rPr>
                <w:sz w:val="16"/>
                <w:lang w:val="en-US"/>
              </w:rPr>
            </w:pPr>
          </w:p>
        </w:tc>
        <w:tc>
          <w:tcPr>
            <w:tcW w:w="2256" w:type="dxa"/>
            <w:tcBorders>
              <w:top w:val="single" w:sz="4" w:space="0" w:color="auto"/>
              <w:bottom w:val="nil"/>
            </w:tcBorders>
            <w:shd w:val="clear" w:color="auto" w:fill="D99594" w:themeFill="accent2" w:themeFillTint="99"/>
            <w:vAlign w:val="center"/>
          </w:tcPr>
          <w:p w:rsidR="00F0303B" w:rsidRPr="00C2612D" w:rsidRDefault="00C2612D" w:rsidP="00C2612D">
            <w:pPr>
              <w:jc w:val="center"/>
              <w:rPr>
                <w:sz w:val="20"/>
                <w:lang w:val="en-US"/>
              </w:rPr>
            </w:pPr>
            <w:r w:rsidRPr="00C2612D">
              <w:rPr>
                <w:sz w:val="20"/>
                <w:lang w:val="en-US"/>
              </w:rPr>
              <w:t>40-255</w:t>
            </w:r>
          </w:p>
        </w:tc>
        <w:tc>
          <w:tcPr>
            <w:tcW w:w="424" w:type="dxa"/>
            <w:tcBorders>
              <w:top w:val="single" w:sz="4" w:space="0" w:color="auto"/>
              <w:bottom w:val="nil"/>
            </w:tcBorders>
            <w:shd w:val="clear" w:color="auto" w:fill="D99594" w:themeFill="accent2" w:themeFillTint="99"/>
            <w:vAlign w:val="center"/>
          </w:tcPr>
          <w:p w:rsidR="00F0303B" w:rsidRPr="00C2612D" w:rsidRDefault="00C2612D" w:rsidP="00C2612D">
            <w:pPr>
              <w:jc w:val="center"/>
              <w:rPr>
                <w:sz w:val="16"/>
                <w:lang w:val="en-US"/>
              </w:rPr>
            </w:pPr>
            <w:r w:rsidRPr="00C2612D">
              <w:rPr>
                <w:sz w:val="16"/>
                <w:lang w:val="en-US"/>
              </w:rPr>
              <w:t>X</w:t>
            </w:r>
          </w:p>
        </w:tc>
        <w:tc>
          <w:tcPr>
            <w:tcW w:w="2293" w:type="dxa"/>
            <w:tcBorders>
              <w:top w:val="single" w:sz="4" w:space="0" w:color="auto"/>
              <w:bottom w:val="nil"/>
            </w:tcBorders>
            <w:shd w:val="clear" w:color="auto" w:fill="D99594" w:themeFill="accent2" w:themeFillTint="99"/>
            <w:vAlign w:val="center"/>
          </w:tcPr>
          <w:p w:rsidR="00F0303B" w:rsidRPr="00C2612D" w:rsidRDefault="00C2612D" w:rsidP="00C2612D">
            <w:pPr>
              <w:jc w:val="center"/>
              <w:rPr>
                <w:sz w:val="20"/>
                <w:lang w:val="en-US"/>
              </w:rPr>
            </w:pPr>
            <w:r w:rsidRPr="00C2612D">
              <w:rPr>
                <w:sz w:val="20"/>
                <w:lang w:val="en-US"/>
              </w:rPr>
              <w:t>40-255</w:t>
            </w:r>
          </w:p>
        </w:tc>
        <w:tc>
          <w:tcPr>
            <w:tcW w:w="424" w:type="dxa"/>
            <w:gridSpan w:val="2"/>
            <w:tcBorders>
              <w:top w:val="single" w:sz="4" w:space="0" w:color="auto"/>
              <w:bottom w:val="nil"/>
            </w:tcBorders>
            <w:shd w:val="clear" w:color="auto" w:fill="D99594" w:themeFill="accent2" w:themeFillTint="99"/>
            <w:vAlign w:val="center"/>
          </w:tcPr>
          <w:p w:rsidR="00F0303B" w:rsidRPr="00C2612D" w:rsidRDefault="00C2612D" w:rsidP="00C2612D">
            <w:pPr>
              <w:jc w:val="center"/>
              <w:rPr>
                <w:sz w:val="16"/>
                <w:lang w:val="en-US"/>
              </w:rPr>
            </w:pPr>
            <w:r w:rsidRPr="00C2612D">
              <w:rPr>
                <w:sz w:val="16"/>
                <w:lang w:val="en-US"/>
              </w:rPr>
              <w:t>X</w:t>
            </w:r>
          </w:p>
        </w:tc>
      </w:tr>
      <w:tr w:rsidR="00C2612D" w:rsidRPr="00C2612D" w:rsidTr="006211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810" w:type="dxa"/>
            <w:tcBorders>
              <w:top w:val="nil"/>
              <w:bottom w:val="nil"/>
            </w:tcBorders>
            <w:shd w:val="clear" w:color="auto" w:fill="95B3D7" w:themeFill="accent1" w:themeFillTint="99"/>
            <w:vAlign w:val="center"/>
          </w:tcPr>
          <w:p w:rsidR="00F0303B" w:rsidRPr="00C2612D" w:rsidRDefault="00F0303B" w:rsidP="00C2612D">
            <w:pPr>
              <w:jc w:val="center"/>
              <w:rPr>
                <w:i/>
                <w:sz w:val="20"/>
                <w:lang w:val="en-US"/>
              </w:rPr>
            </w:pPr>
            <w:r w:rsidRPr="00C2612D">
              <w:rPr>
                <w:i/>
                <w:sz w:val="20"/>
                <w:lang w:val="en-US"/>
              </w:rPr>
              <w:t>blue</w:t>
            </w:r>
          </w:p>
        </w:tc>
        <w:tc>
          <w:tcPr>
            <w:tcW w:w="1708" w:type="dxa"/>
            <w:tcBorders>
              <w:top w:val="nil"/>
              <w:bottom w:val="nil"/>
            </w:tcBorders>
            <w:shd w:val="clear" w:color="auto" w:fill="95B3D7" w:themeFill="accent1" w:themeFillTint="99"/>
            <w:vAlign w:val="center"/>
          </w:tcPr>
          <w:p w:rsidR="00F0303B" w:rsidRPr="00C2612D" w:rsidRDefault="00C2612D" w:rsidP="00C2612D">
            <w:pPr>
              <w:jc w:val="center"/>
              <w:rPr>
                <w:sz w:val="20"/>
                <w:lang w:val="en-US"/>
              </w:rPr>
            </w:pPr>
            <w:r w:rsidRPr="00C2612D">
              <w:rPr>
                <w:sz w:val="20"/>
                <w:lang w:val="en-US"/>
              </w:rPr>
              <w:t>125-189</w:t>
            </w:r>
          </w:p>
        </w:tc>
        <w:tc>
          <w:tcPr>
            <w:tcW w:w="424" w:type="dxa"/>
            <w:tcBorders>
              <w:top w:val="nil"/>
              <w:bottom w:val="nil"/>
            </w:tcBorders>
            <w:shd w:val="clear" w:color="auto" w:fill="95B3D7" w:themeFill="accent1" w:themeFillTint="99"/>
            <w:vAlign w:val="center"/>
          </w:tcPr>
          <w:p w:rsidR="00F0303B" w:rsidRPr="00C2612D" w:rsidRDefault="00C2612D" w:rsidP="00C2612D">
            <w:pPr>
              <w:jc w:val="center"/>
              <w:rPr>
                <w:sz w:val="16"/>
                <w:lang w:val="en-US"/>
              </w:rPr>
            </w:pPr>
            <w:r w:rsidRPr="00C2612D">
              <w:rPr>
                <w:sz w:val="16"/>
                <w:lang w:val="en-US"/>
              </w:rPr>
              <w:t>X</w:t>
            </w:r>
          </w:p>
        </w:tc>
        <w:tc>
          <w:tcPr>
            <w:tcW w:w="2256" w:type="dxa"/>
            <w:tcBorders>
              <w:top w:val="nil"/>
              <w:bottom w:val="nil"/>
            </w:tcBorders>
            <w:shd w:val="clear" w:color="auto" w:fill="95B3D7" w:themeFill="accent1" w:themeFillTint="99"/>
            <w:vAlign w:val="center"/>
          </w:tcPr>
          <w:p w:rsidR="00F0303B" w:rsidRPr="00C2612D" w:rsidRDefault="00C2612D" w:rsidP="00C2612D">
            <w:pPr>
              <w:jc w:val="center"/>
              <w:rPr>
                <w:sz w:val="20"/>
                <w:lang w:val="en-US"/>
              </w:rPr>
            </w:pPr>
            <w:r w:rsidRPr="00C2612D">
              <w:rPr>
                <w:sz w:val="20"/>
                <w:lang w:val="en-US"/>
              </w:rPr>
              <w:t>40-255</w:t>
            </w:r>
          </w:p>
        </w:tc>
        <w:tc>
          <w:tcPr>
            <w:tcW w:w="424" w:type="dxa"/>
            <w:tcBorders>
              <w:top w:val="nil"/>
              <w:bottom w:val="nil"/>
            </w:tcBorders>
            <w:shd w:val="clear" w:color="auto" w:fill="95B3D7" w:themeFill="accent1" w:themeFillTint="99"/>
            <w:vAlign w:val="center"/>
          </w:tcPr>
          <w:p w:rsidR="00F0303B" w:rsidRPr="00C2612D" w:rsidRDefault="00C2612D" w:rsidP="00C2612D">
            <w:pPr>
              <w:jc w:val="center"/>
              <w:rPr>
                <w:sz w:val="16"/>
                <w:lang w:val="en-US"/>
              </w:rPr>
            </w:pPr>
            <w:r w:rsidRPr="00C2612D">
              <w:rPr>
                <w:sz w:val="16"/>
                <w:lang w:val="en-US"/>
              </w:rPr>
              <w:t>X</w:t>
            </w:r>
          </w:p>
        </w:tc>
        <w:tc>
          <w:tcPr>
            <w:tcW w:w="2293" w:type="dxa"/>
            <w:tcBorders>
              <w:top w:val="nil"/>
              <w:bottom w:val="nil"/>
            </w:tcBorders>
            <w:shd w:val="clear" w:color="auto" w:fill="95B3D7" w:themeFill="accent1" w:themeFillTint="99"/>
            <w:vAlign w:val="center"/>
          </w:tcPr>
          <w:p w:rsidR="00F0303B" w:rsidRPr="00C2612D" w:rsidRDefault="00C2612D" w:rsidP="00C2612D">
            <w:pPr>
              <w:jc w:val="center"/>
              <w:rPr>
                <w:sz w:val="20"/>
                <w:lang w:val="en-US"/>
              </w:rPr>
            </w:pPr>
            <w:r w:rsidRPr="00C2612D">
              <w:rPr>
                <w:sz w:val="20"/>
                <w:lang w:val="en-US"/>
              </w:rPr>
              <w:t>120-255</w:t>
            </w:r>
          </w:p>
        </w:tc>
        <w:tc>
          <w:tcPr>
            <w:tcW w:w="424" w:type="dxa"/>
            <w:gridSpan w:val="2"/>
            <w:tcBorders>
              <w:top w:val="nil"/>
              <w:bottom w:val="nil"/>
            </w:tcBorders>
            <w:shd w:val="clear" w:color="auto" w:fill="95B3D7" w:themeFill="accent1" w:themeFillTint="99"/>
            <w:vAlign w:val="center"/>
          </w:tcPr>
          <w:p w:rsidR="00F0303B" w:rsidRPr="00C2612D" w:rsidRDefault="00C2612D" w:rsidP="00C2612D">
            <w:pPr>
              <w:jc w:val="center"/>
              <w:rPr>
                <w:sz w:val="16"/>
                <w:lang w:val="en-US"/>
              </w:rPr>
            </w:pPr>
            <w:r w:rsidRPr="00C2612D">
              <w:rPr>
                <w:sz w:val="16"/>
                <w:lang w:val="en-US"/>
              </w:rPr>
              <w:t>X</w:t>
            </w:r>
          </w:p>
        </w:tc>
      </w:tr>
      <w:tr w:rsidR="00C2612D" w:rsidRPr="00C2612D" w:rsidTr="006211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9"/>
        </w:trPr>
        <w:tc>
          <w:tcPr>
            <w:tcW w:w="1810" w:type="dxa"/>
            <w:tcBorders>
              <w:top w:val="nil"/>
            </w:tcBorders>
            <w:vAlign w:val="center"/>
          </w:tcPr>
          <w:p w:rsidR="00F0303B" w:rsidRPr="00C2612D" w:rsidRDefault="00F0303B" w:rsidP="00C2612D">
            <w:pPr>
              <w:jc w:val="center"/>
              <w:rPr>
                <w:i/>
                <w:sz w:val="20"/>
                <w:lang w:val="en-US"/>
              </w:rPr>
            </w:pPr>
            <w:r w:rsidRPr="00C2612D">
              <w:rPr>
                <w:i/>
                <w:sz w:val="20"/>
                <w:lang w:val="en-US"/>
              </w:rPr>
              <w:t>white</w:t>
            </w:r>
          </w:p>
        </w:tc>
        <w:tc>
          <w:tcPr>
            <w:tcW w:w="1708" w:type="dxa"/>
            <w:tcBorders>
              <w:top w:val="nil"/>
            </w:tcBorders>
            <w:vAlign w:val="center"/>
          </w:tcPr>
          <w:p w:rsidR="00F0303B" w:rsidRPr="00C2612D" w:rsidRDefault="00C2612D" w:rsidP="00C2612D">
            <w:pPr>
              <w:jc w:val="center"/>
              <w:rPr>
                <w:sz w:val="20"/>
                <w:lang w:val="en-US"/>
              </w:rPr>
            </w:pPr>
            <w:r w:rsidRPr="00C2612D">
              <w:rPr>
                <w:sz w:val="20"/>
                <w:lang w:val="en-US"/>
              </w:rPr>
              <w:t>0-255</w:t>
            </w:r>
          </w:p>
        </w:tc>
        <w:tc>
          <w:tcPr>
            <w:tcW w:w="424" w:type="dxa"/>
            <w:tcBorders>
              <w:top w:val="nil"/>
            </w:tcBorders>
            <w:vAlign w:val="center"/>
          </w:tcPr>
          <w:p w:rsidR="00F0303B" w:rsidRPr="00C2612D" w:rsidRDefault="00C2612D" w:rsidP="00C2612D">
            <w:pPr>
              <w:jc w:val="center"/>
              <w:rPr>
                <w:sz w:val="16"/>
                <w:lang w:val="en-US"/>
              </w:rPr>
            </w:pPr>
            <w:r w:rsidRPr="00C2612D">
              <w:rPr>
                <w:sz w:val="16"/>
                <w:lang w:val="en-US"/>
              </w:rPr>
              <w:t>X</w:t>
            </w:r>
          </w:p>
        </w:tc>
        <w:tc>
          <w:tcPr>
            <w:tcW w:w="2256" w:type="dxa"/>
            <w:tcBorders>
              <w:top w:val="nil"/>
            </w:tcBorders>
            <w:vAlign w:val="center"/>
          </w:tcPr>
          <w:p w:rsidR="00F0303B" w:rsidRPr="00C2612D" w:rsidRDefault="00C2612D" w:rsidP="00C2612D">
            <w:pPr>
              <w:jc w:val="center"/>
              <w:rPr>
                <w:sz w:val="20"/>
                <w:lang w:val="en-US"/>
              </w:rPr>
            </w:pPr>
            <w:r w:rsidRPr="00C2612D">
              <w:rPr>
                <w:sz w:val="20"/>
                <w:lang w:val="en-US"/>
              </w:rPr>
              <w:t>0-29</w:t>
            </w:r>
          </w:p>
        </w:tc>
        <w:tc>
          <w:tcPr>
            <w:tcW w:w="424" w:type="dxa"/>
            <w:tcBorders>
              <w:top w:val="nil"/>
            </w:tcBorders>
            <w:vAlign w:val="center"/>
          </w:tcPr>
          <w:p w:rsidR="00F0303B" w:rsidRPr="00C2612D" w:rsidRDefault="00C2612D" w:rsidP="00C2612D">
            <w:pPr>
              <w:jc w:val="center"/>
              <w:rPr>
                <w:sz w:val="16"/>
                <w:lang w:val="en-US"/>
              </w:rPr>
            </w:pPr>
            <w:r w:rsidRPr="00C2612D">
              <w:rPr>
                <w:sz w:val="16"/>
                <w:lang w:val="en-US"/>
              </w:rPr>
              <w:t>X</w:t>
            </w:r>
          </w:p>
        </w:tc>
        <w:tc>
          <w:tcPr>
            <w:tcW w:w="2293" w:type="dxa"/>
            <w:tcBorders>
              <w:top w:val="nil"/>
            </w:tcBorders>
            <w:vAlign w:val="center"/>
          </w:tcPr>
          <w:p w:rsidR="00F0303B" w:rsidRPr="00C2612D" w:rsidRDefault="00C2612D" w:rsidP="00C2612D">
            <w:pPr>
              <w:jc w:val="center"/>
              <w:rPr>
                <w:sz w:val="20"/>
                <w:lang w:val="en-US"/>
              </w:rPr>
            </w:pPr>
            <w:r w:rsidRPr="00C2612D">
              <w:rPr>
                <w:sz w:val="20"/>
                <w:lang w:val="en-US"/>
              </w:rPr>
              <w:t>120-255</w:t>
            </w:r>
          </w:p>
        </w:tc>
        <w:tc>
          <w:tcPr>
            <w:tcW w:w="424" w:type="dxa"/>
            <w:gridSpan w:val="2"/>
            <w:tcBorders>
              <w:top w:val="nil"/>
            </w:tcBorders>
            <w:vAlign w:val="center"/>
          </w:tcPr>
          <w:p w:rsidR="00F0303B" w:rsidRPr="00C2612D" w:rsidRDefault="00C2612D" w:rsidP="00C2612D">
            <w:pPr>
              <w:jc w:val="center"/>
              <w:rPr>
                <w:sz w:val="16"/>
                <w:lang w:val="en-US"/>
              </w:rPr>
            </w:pPr>
            <w:r w:rsidRPr="00C2612D">
              <w:rPr>
                <w:sz w:val="16"/>
                <w:lang w:val="en-US"/>
              </w:rPr>
              <w:t>X</w:t>
            </w:r>
          </w:p>
        </w:tc>
      </w:tr>
    </w:tbl>
    <w:p w:rsidR="00586EA3" w:rsidRDefault="00586EA3" w:rsidP="004E53CF">
      <w:pPr>
        <w:jc w:val="both"/>
        <w:rPr>
          <w:lang w:val="en-US"/>
        </w:rPr>
      </w:pPr>
    </w:p>
    <w:p w:rsidR="00F0303B" w:rsidRPr="00971F7B" w:rsidRDefault="00586EA3" w:rsidP="004E53CF">
      <w:pPr>
        <w:jc w:val="both"/>
        <w:rPr>
          <w:lang w:val="en-US"/>
        </w:rPr>
      </w:pPr>
      <w:r>
        <w:rPr>
          <w:lang w:val="en-US"/>
        </w:rPr>
        <w:lastRenderedPageBreak/>
        <w:t xml:space="preserve">If you have multiple files saved in subfolders, you can use the batch-mode to process all of them automatically. Access it by going to </w:t>
      </w:r>
      <w:r w:rsidRPr="00621154">
        <w:rPr>
          <w:b/>
          <w:lang w:val="en-US"/>
        </w:rPr>
        <w:t xml:space="preserve">Plugins &gt; </w:t>
      </w:r>
      <w:proofErr w:type="spellStart"/>
      <w:r w:rsidRPr="00621154">
        <w:rPr>
          <w:b/>
          <w:lang w:val="en-US"/>
        </w:rPr>
        <w:t>Color_Analysis</w:t>
      </w:r>
      <w:proofErr w:type="spellEnd"/>
      <w:r w:rsidRPr="00621154">
        <w:rPr>
          <w:b/>
          <w:lang w:val="en-US"/>
        </w:rPr>
        <w:t xml:space="preserve"> &gt; </w:t>
      </w:r>
      <w:proofErr w:type="spellStart"/>
      <w:r w:rsidRPr="00621154">
        <w:rPr>
          <w:b/>
          <w:lang w:val="en-US"/>
        </w:rPr>
        <w:t>Batch_Color</w:t>
      </w:r>
      <w:proofErr w:type="spellEnd"/>
      <w:r>
        <w:rPr>
          <w:lang w:val="en-US"/>
        </w:rPr>
        <w:t xml:space="preserve">, select the main folder and press </w:t>
      </w:r>
      <w:r w:rsidR="00621154">
        <w:rPr>
          <w:lang w:val="en-US"/>
        </w:rPr>
        <w:t>«</w:t>
      </w:r>
      <w:r>
        <w:rPr>
          <w:lang w:val="en-US"/>
        </w:rPr>
        <w:t>OK</w:t>
      </w:r>
      <w:r w:rsidR="00621154">
        <w:rPr>
          <w:lang w:val="en-US"/>
        </w:rPr>
        <w:t>»</w:t>
      </w:r>
      <w:r>
        <w:rPr>
          <w:lang w:val="en-US"/>
        </w:rPr>
        <w:t xml:space="preserve">. Every </w:t>
      </w:r>
      <w:r w:rsidRPr="00621154">
        <w:rPr>
          <w:i/>
          <w:lang w:val="en-US"/>
        </w:rPr>
        <w:t>.jpg-</w:t>
      </w:r>
      <w:r>
        <w:rPr>
          <w:lang w:val="en-US"/>
        </w:rPr>
        <w:t xml:space="preserve">image that is found within these subfolders will be analyzed, the selections will be taken into account and the resulting data will be saved as </w:t>
      </w:r>
      <w:r w:rsidRPr="00621154">
        <w:rPr>
          <w:i/>
          <w:lang w:val="en-US"/>
        </w:rPr>
        <w:t>.</w:t>
      </w:r>
      <w:proofErr w:type="spellStart"/>
      <w:r w:rsidRPr="00621154">
        <w:rPr>
          <w:i/>
          <w:lang w:val="en-US"/>
        </w:rPr>
        <w:t>xls</w:t>
      </w:r>
      <w:proofErr w:type="spellEnd"/>
      <w:r>
        <w:rPr>
          <w:lang w:val="en-US"/>
        </w:rPr>
        <w:t>-file in the specific image folder.</w:t>
      </w:r>
    </w:p>
    <w:p w:rsidR="0013100C" w:rsidRPr="0013100C" w:rsidRDefault="0013100C" w:rsidP="004E53CF">
      <w:pPr>
        <w:pStyle w:val="Heading2"/>
        <w:jc w:val="both"/>
        <w:rPr>
          <w:lang w:val="en-US"/>
        </w:rPr>
      </w:pPr>
      <w:r w:rsidRPr="0013100C">
        <w:rPr>
          <w:lang w:val="en-US"/>
        </w:rPr>
        <w:t>Random Fields</w:t>
      </w:r>
    </w:p>
    <w:p w:rsidR="0013100C" w:rsidRDefault="00325669" w:rsidP="004E53CF">
      <w:pPr>
        <w:jc w:val="both"/>
        <w:rPr>
          <w:lang w:val="en-US"/>
        </w:rPr>
      </w:pPr>
      <w:r>
        <w:rPr>
          <w:lang w:val="en-US"/>
        </w:rPr>
        <w:t xml:space="preserve">The analysis can not only be done for the whole image, but also for random parts of it. This </w:t>
      </w:r>
      <w:r w:rsidR="0029162B">
        <w:rPr>
          <w:lang w:val="en-US"/>
        </w:rPr>
        <w:t>might</w:t>
      </w:r>
      <w:r>
        <w:rPr>
          <w:lang w:val="en-US"/>
        </w:rPr>
        <w:t xml:space="preserve"> be a statistically more reliable approach because t</w:t>
      </w:r>
      <w:r w:rsidR="0029162B">
        <w:rPr>
          <w:lang w:val="en-US"/>
        </w:rPr>
        <w:t>he random measurement fields generate multiple values for one picture which afterwards can be compared.</w:t>
      </w:r>
    </w:p>
    <w:p w:rsidR="0029162B" w:rsidRDefault="00F0303B" w:rsidP="004E53CF">
      <w:pPr>
        <w:jc w:val="both"/>
        <w:rPr>
          <w:lang w:val="en-US"/>
        </w:rPr>
      </w:pPr>
      <w:r>
        <w:rPr>
          <w:noProof/>
          <w:lang w:eastAsia="de-CH"/>
        </w:rPr>
        <mc:AlternateContent>
          <mc:Choice Requires="wps">
            <w:drawing>
              <wp:anchor distT="0" distB="0" distL="114300" distR="114300" simplePos="0" relativeHeight="251665408" behindDoc="0" locked="0" layoutInCell="1" allowOverlap="1" wp14:anchorId="252384BB" wp14:editId="5EA7CF46">
                <wp:simplePos x="0" y="0"/>
                <wp:positionH relativeFrom="column">
                  <wp:posOffset>-37465</wp:posOffset>
                </wp:positionH>
                <wp:positionV relativeFrom="paragraph">
                  <wp:posOffset>780415</wp:posOffset>
                </wp:positionV>
                <wp:extent cx="5876925" cy="3995420"/>
                <wp:effectExtent l="0" t="0" r="9525" b="5080"/>
                <wp:wrapTopAndBottom/>
                <wp:docPr id="11" name="Text Box 11"/>
                <wp:cNvGraphicFramePr/>
                <a:graphic xmlns:a="http://schemas.openxmlformats.org/drawingml/2006/main">
                  <a:graphicData uri="http://schemas.microsoft.com/office/word/2010/wordprocessingShape">
                    <wps:wsp>
                      <wps:cNvSpPr txBox="1"/>
                      <wps:spPr>
                        <a:xfrm>
                          <a:off x="0" y="0"/>
                          <a:ext cx="5876925" cy="3995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303B" w:rsidRDefault="00F0303B" w:rsidP="00F0303B">
                            <w:r w:rsidRPr="00F0303B">
                              <w:rPr>
                                <w:noProof/>
                                <w:lang w:eastAsia="de-CH"/>
                              </w:rPr>
                              <w:drawing>
                                <wp:inline distT="0" distB="0" distL="0" distR="0" wp14:anchorId="1764927B" wp14:editId="085435D4">
                                  <wp:extent cx="5687695" cy="3802883"/>
                                  <wp:effectExtent l="0" t="0" r="8255"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87695" cy="3802883"/>
                                          </a:xfrm>
                                          <a:prstGeom prst="rect">
                                            <a:avLst/>
                                          </a:prstGeom>
                                          <a:noFill/>
                                          <a:ln>
                                            <a:noFill/>
                                          </a:ln>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30" type="#_x0000_t202" style="position:absolute;left:0;text-align:left;margin-left:-2.95pt;margin-top:61.45pt;width:462.75pt;height:31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byskAIAAJQFAAAOAAAAZHJzL2Uyb0RvYy54bWysVMFuGyEQvVfqPyDuzdqOncRW1pGbKFWl&#10;KInqVDljFmJUYChg77pf34Hdtd00l1S97ALzZoZ5vJnLq8ZoshU+KLAlHZ4MKBGWQ6XsS0m/P91+&#10;uqAkRGYrpsGKku5EoFfzjx8uazcTI1iDroQnGMSGWe1Kuo7RzYoi8LUwLJyAExaNErxhEbf+pag8&#10;qzG60cVoMDgravCV88BFCHh60xrpPMeXUvD4IGUQkeiS4t1i/vr8XaVvMb9ksxfP3Frx7hrsH25h&#10;mLKYdB/qhkVGNl79Fcoo7iGAjCccTAFSKi5yDVjNcPCqmuWaOZFrQXKC29MU/l9Yfr999ERV+HZD&#10;Siwz+EZPoonkMzQEj5Cf2oUZwpYOgbHBc8T25wEPU9mN9Cb9sSCCdmR6t2c3ReN4OLk4P5uOJpRw&#10;tJ1Op5PxKPNfHNydD/GLAEPSoqQeny+zyrZ3IeJVENpDUrYAWlW3Suu8SZIR19qTLcPH1jFfEj3+&#10;QGlL6pKenU4GObCF5N5G1jaFEVk0XbpUeltiXsWdFgmj7TchkbRc6Ru5GefC7vNndEJJTPUexw5/&#10;uNV7nNs60CNnBhv3zkZZ8Ln63GUHyqofPWWyxSPhR3WnZWxWTVbLuFfACqodCsND21rB8VuFj3fH&#10;QnxkHnsJtYDzIT7gR2pA8qFbUbIG/+ut84RHiaOVkhp7s6Th54Z5QYn+alH80+F4nJo5b8aTc9QR&#10;8ceW1bHFbsw1oCJQ33i7vEz4qPul9GCecYwsUlY0Mcsxd0ljv7yO7cTAMcTFYpFB2L6OxTu7dDyF&#10;TiwnaT41z8y7Tr8RpX8PfRez2SsZt9jkaWGxiSBV1njiuWW14x9bP0u/G1NpthzvM+owTOe/AQAA&#10;//8DAFBLAwQUAAYACAAAACEABhu9jeEAAAAKAQAADwAAAGRycy9kb3ducmV2LnhtbEyPTU+DQBCG&#10;7yb+h82YeDHtAk1bQZbGGD+S3ix+xNuWHYHIzhJ2C/jvHU96m48n7zyT72bbiREH3zpSEC8jEEiV&#10;My3VCl7Kh8U1CB80Gd05QgXf6GFXnJ/lOjNuomccD6EWHEI+0wqaEPpMSl81aLVfuh6Jd59usDpw&#10;O9TSDHricNvJJIo20uqW+EKje7xrsPo6nKyCj6v6fe/nx9dptV71909juX0zpVKXF/PtDYiAc/iD&#10;4Vef1aFgp6M7kfGiU7BYp0zyPEm4YCCN0w2Io4LtOolBFrn8/0LxAwAA//8DAFBLAQItABQABgAI&#10;AAAAIQC2gziS/gAAAOEBAAATAAAAAAAAAAAAAAAAAAAAAABbQ29udGVudF9UeXBlc10ueG1sUEsB&#10;Ai0AFAAGAAgAAAAhADj9If/WAAAAlAEAAAsAAAAAAAAAAAAAAAAALwEAAF9yZWxzLy5yZWxzUEsB&#10;Ai0AFAAGAAgAAAAhADiZvKyQAgAAlAUAAA4AAAAAAAAAAAAAAAAALgIAAGRycy9lMm9Eb2MueG1s&#10;UEsBAi0AFAAGAAgAAAAhAAYbvY3hAAAACgEAAA8AAAAAAAAAAAAAAAAA6gQAAGRycy9kb3ducmV2&#10;LnhtbFBLBQYAAAAABAAEAPMAAAD4BQAAAAA=&#10;" fillcolor="white [3201]" stroked="f" strokeweight=".5pt">
                <v:textbox>
                  <w:txbxContent>
                    <w:p w:rsidR="00F0303B" w:rsidRDefault="00F0303B" w:rsidP="00F0303B">
                      <w:r w:rsidRPr="00F0303B">
                        <w:rPr>
                          <w:noProof/>
                          <w:lang w:eastAsia="de-CH"/>
                        </w:rPr>
                        <w:drawing>
                          <wp:inline distT="0" distB="0" distL="0" distR="0" wp14:anchorId="1764927B" wp14:editId="085435D4">
                            <wp:extent cx="5687695" cy="3802883"/>
                            <wp:effectExtent l="0" t="0" r="8255"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87695" cy="3802883"/>
                                    </a:xfrm>
                                    <a:prstGeom prst="rect">
                                      <a:avLst/>
                                    </a:prstGeom>
                                    <a:noFill/>
                                    <a:ln>
                                      <a:noFill/>
                                    </a:ln>
                                    <a:extLst/>
                                  </pic:spPr>
                                </pic:pic>
                              </a:graphicData>
                            </a:graphic>
                          </wp:inline>
                        </w:drawing>
                      </w:r>
                    </w:p>
                  </w:txbxContent>
                </v:textbox>
                <w10:wrap type="topAndBottom"/>
              </v:shape>
            </w:pict>
          </mc:Fallback>
        </mc:AlternateContent>
      </w:r>
      <w:r w:rsidR="0029162B">
        <w:rPr>
          <w:lang w:val="en-US"/>
        </w:rPr>
        <w:t xml:space="preserve">To start the batch-mode for the random </w:t>
      </w:r>
      <w:r w:rsidR="0058629C">
        <w:rPr>
          <w:lang w:val="en-US"/>
        </w:rPr>
        <w:t xml:space="preserve">measurements, go to </w:t>
      </w:r>
      <w:r w:rsidR="0058629C" w:rsidRPr="00621154">
        <w:rPr>
          <w:b/>
          <w:lang w:val="en-US"/>
        </w:rPr>
        <w:t xml:space="preserve">Plugins &gt; </w:t>
      </w:r>
      <w:proofErr w:type="spellStart"/>
      <w:r w:rsidR="0058629C" w:rsidRPr="00621154">
        <w:rPr>
          <w:b/>
          <w:lang w:val="en-US"/>
        </w:rPr>
        <w:t>Color_Analysis</w:t>
      </w:r>
      <w:proofErr w:type="spellEnd"/>
      <w:r w:rsidR="0058629C" w:rsidRPr="00621154">
        <w:rPr>
          <w:b/>
          <w:lang w:val="en-US"/>
        </w:rPr>
        <w:t xml:space="preserve"> &gt; Batch Random</w:t>
      </w:r>
      <w:r w:rsidR="0058629C" w:rsidRPr="00621154">
        <w:rPr>
          <w:lang w:val="en-US"/>
        </w:rPr>
        <w:t>.</w:t>
      </w:r>
      <w:r w:rsidR="0058629C">
        <w:rPr>
          <w:lang w:val="en-US"/>
        </w:rPr>
        <w:t xml:space="preserve"> The fields will be distributed randomly and the results will be saved in the same folder as the original picture. </w:t>
      </w:r>
    </w:p>
    <w:p w:rsidR="00F0303B" w:rsidRDefault="00F0303B" w:rsidP="004E53CF">
      <w:pPr>
        <w:jc w:val="both"/>
        <w:rPr>
          <w:lang w:val="en-US"/>
        </w:rPr>
      </w:pPr>
    </w:p>
    <w:p w:rsidR="0058629C" w:rsidRPr="0058629C" w:rsidRDefault="0013100C" w:rsidP="004E53CF">
      <w:pPr>
        <w:pStyle w:val="Heading1"/>
        <w:pBdr>
          <w:bottom w:val="single" w:sz="4" w:space="1" w:color="auto"/>
        </w:pBdr>
        <w:jc w:val="both"/>
        <w:rPr>
          <w:lang w:val="en-US"/>
        </w:rPr>
      </w:pPr>
      <w:r w:rsidRPr="0013100C">
        <w:rPr>
          <w:lang w:val="en-US"/>
        </w:rPr>
        <w:t>Processing of the data</w:t>
      </w:r>
    </w:p>
    <w:p w:rsidR="0013100C" w:rsidRDefault="0013100C" w:rsidP="004E53CF">
      <w:pPr>
        <w:pStyle w:val="Heading2"/>
        <w:jc w:val="both"/>
        <w:rPr>
          <w:lang w:val="en-US"/>
        </w:rPr>
      </w:pPr>
      <w:r w:rsidRPr="0013100C">
        <w:rPr>
          <w:lang w:val="en-US"/>
        </w:rPr>
        <w:t>Merg</w:t>
      </w:r>
      <w:r w:rsidR="0058629C">
        <w:rPr>
          <w:lang w:val="en-US"/>
        </w:rPr>
        <w:t>ing</w:t>
      </w:r>
      <w:r w:rsidRPr="0013100C">
        <w:rPr>
          <w:lang w:val="en-US"/>
        </w:rPr>
        <w:t xml:space="preserve"> Excel Files</w:t>
      </w:r>
    </w:p>
    <w:p w:rsidR="0058629C" w:rsidRDefault="0058629C" w:rsidP="004E53CF">
      <w:pPr>
        <w:jc w:val="both"/>
        <w:rPr>
          <w:lang w:val="en-US"/>
        </w:rPr>
      </w:pPr>
      <w:r>
        <w:rPr>
          <w:lang w:val="en-US"/>
        </w:rPr>
        <w:t>To process the data, it is necessary to merge all the individual Excel-sheets. To do that, use the search tool included in the windows explorer and search for «.</w:t>
      </w:r>
      <w:proofErr w:type="spellStart"/>
      <w:r>
        <w:rPr>
          <w:lang w:val="en-US"/>
        </w:rPr>
        <w:t>xls</w:t>
      </w:r>
      <w:proofErr w:type="spellEnd"/>
      <w:r>
        <w:rPr>
          <w:lang w:val="en-US"/>
        </w:rPr>
        <w:t>» to gather all the individual files. Copy them in a new folder and afterwards open a new workbook. It is important to save this file at another location than the files that should be merged.</w:t>
      </w:r>
    </w:p>
    <w:p w:rsidR="0058629C" w:rsidRPr="00621154" w:rsidRDefault="0058629C" w:rsidP="00621154">
      <w:pPr>
        <w:spacing w:after="0"/>
        <w:jc w:val="both"/>
        <w:rPr>
          <w:lang w:val="en-US"/>
        </w:rPr>
      </w:pPr>
      <w:r w:rsidRPr="004A476B">
        <w:rPr>
          <w:lang w:val="en-US"/>
        </w:rPr>
        <w:lastRenderedPageBreak/>
        <w:t xml:space="preserve">Click </w:t>
      </w:r>
      <w:r w:rsidRPr="00621154">
        <w:rPr>
          <w:b/>
          <w:bCs/>
          <w:lang w:val="en-US"/>
        </w:rPr>
        <w:t>Developer</w:t>
      </w:r>
      <w:r w:rsidRPr="004A476B">
        <w:rPr>
          <w:lang w:val="en-US"/>
        </w:rPr>
        <w:t xml:space="preserve"> &gt; </w:t>
      </w:r>
      <w:r w:rsidRPr="00621154">
        <w:rPr>
          <w:b/>
          <w:bCs/>
          <w:lang w:val="en-US"/>
        </w:rPr>
        <w:t>Visual Basic</w:t>
      </w:r>
      <w:r w:rsidRPr="004A476B">
        <w:rPr>
          <w:lang w:val="en-US"/>
        </w:rPr>
        <w:t xml:space="preserve">, a new </w:t>
      </w:r>
      <w:r w:rsidRPr="00621154">
        <w:rPr>
          <w:bCs/>
          <w:lang w:val="en-US"/>
        </w:rPr>
        <w:t>Microsoft Visual Basic for applications</w:t>
      </w:r>
      <w:r w:rsidRPr="00621154">
        <w:rPr>
          <w:lang w:val="en-US"/>
        </w:rPr>
        <w:t xml:space="preserve"> window</w:t>
      </w:r>
      <w:r w:rsidRPr="004A476B">
        <w:rPr>
          <w:lang w:val="en-US"/>
        </w:rPr>
        <w:t xml:space="preserve"> will be displayed</w:t>
      </w:r>
      <w:r>
        <w:rPr>
          <w:lang w:val="en-US"/>
        </w:rPr>
        <w:t>,</w:t>
      </w:r>
      <w:r w:rsidRPr="001D3BDA">
        <w:rPr>
          <w:rFonts w:asciiTheme="minorHAnsi" w:hAnsiTheme="minorHAnsi"/>
          <w:lang w:val="en-US"/>
        </w:rPr>
        <w:t xml:space="preserve"> </w:t>
      </w:r>
      <w:r w:rsidRPr="0058629C">
        <w:rPr>
          <w:rFonts w:asciiTheme="minorHAnsi" w:hAnsiTheme="minorHAnsi"/>
          <w:lang w:val="en-US"/>
        </w:rPr>
        <w:t xml:space="preserve">open </w:t>
      </w:r>
      <w:r w:rsidRPr="001D3BDA">
        <w:rPr>
          <w:rFonts w:asciiTheme="minorHAnsi" w:hAnsiTheme="minorHAnsi"/>
          <w:lang w:val="en-US"/>
        </w:rPr>
        <w:t xml:space="preserve">a </w:t>
      </w:r>
      <w:r w:rsidRPr="00621154">
        <w:rPr>
          <w:lang w:val="en-US"/>
        </w:rPr>
        <w:t xml:space="preserve">new module </w:t>
      </w:r>
      <w:r w:rsidRPr="0058629C">
        <w:rPr>
          <w:lang w:val="en-US"/>
        </w:rPr>
        <w:t xml:space="preserve">by </w:t>
      </w:r>
      <w:r w:rsidR="00C12DC0" w:rsidRPr="0058629C">
        <w:rPr>
          <w:lang w:val="en-US"/>
        </w:rPr>
        <w:t>double-clicking</w:t>
      </w:r>
      <w:r w:rsidRPr="0058629C">
        <w:rPr>
          <w:lang w:val="en-US"/>
        </w:rPr>
        <w:t xml:space="preserve"> </w:t>
      </w:r>
      <w:r w:rsidR="00621154">
        <w:rPr>
          <w:lang w:val="en-US"/>
        </w:rPr>
        <w:t>«</w:t>
      </w:r>
      <w:proofErr w:type="spellStart"/>
      <w:r w:rsidRPr="0058629C">
        <w:rPr>
          <w:lang w:val="en-US"/>
        </w:rPr>
        <w:t>ThisWorkBook</w:t>
      </w:r>
      <w:proofErr w:type="spellEnd"/>
      <w:r w:rsidR="00621154">
        <w:rPr>
          <w:lang w:val="en-US"/>
        </w:rPr>
        <w:t>»</w:t>
      </w:r>
      <w:r w:rsidRPr="0058629C">
        <w:rPr>
          <w:lang w:val="en-US"/>
        </w:rPr>
        <w:t xml:space="preserve"> on the left sheet menu.</w:t>
      </w:r>
      <w:r w:rsidRPr="00621154">
        <w:rPr>
          <w:lang w:val="en-US"/>
        </w:rPr>
        <w:t xml:space="preserve"> Paste the code you can find in the folder </w:t>
      </w:r>
      <w:proofErr w:type="spellStart"/>
      <w:r w:rsidRPr="00621154">
        <w:rPr>
          <w:i/>
          <w:lang w:val="en-US"/>
        </w:rPr>
        <w:t>Excel_Scripts</w:t>
      </w:r>
      <w:proofErr w:type="spellEnd"/>
      <w:r w:rsidRPr="00621154">
        <w:rPr>
          <w:lang w:val="en-US"/>
        </w:rPr>
        <w:t xml:space="preserve"> and change the </w:t>
      </w:r>
      <w:r w:rsidRPr="0058629C">
        <w:rPr>
          <w:lang w:val="en-US"/>
        </w:rPr>
        <w:t xml:space="preserve">folder as mentioned on comment </w:t>
      </w:r>
      <w:r w:rsidR="001D3BDA">
        <w:rPr>
          <w:lang w:val="en-US"/>
        </w:rPr>
        <w:t>in</w:t>
      </w:r>
      <w:r w:rsidRPr="0058629C">
        <w:rPr>
          <w:lang w:val="en-US"/>
        </w:rPr>
        <w:t xml:space="preserve"> the macro code</w:t>
      </w:r>
      <w:r w:rsidRPr="00621154">
        <w:rPr>
          <w:lang w:val="en-US"/>
        </w:rPr>
        <w:t>.</w:t>
      </w:r>
    </w:p>
    <w:p w:rsidR="0058629C" w:rsidRPr="0058629C" w:rsidRDefault="001D3BDA" w:rsidP="00621154">
      <w:pPr>
        <w:jc w:val="both"/>
        <w:rPr>
          <w:lang w:val="en-US"/>
        </w:rPr>
      </w:pPr>
      <w:r w:rsidRPr="004A476B">
        <w:rPr>
          <w:lang w:val="en-US"/>
        </w:rPr>
        <w:t>Click </w:t>
      </w:r>
      <w:r w:rsidR="00621154">
        <w:rPr>
          <w:lang w:val="en-US"/>
        </w:rPr>
        <w:t>the «P</w:t>
      </w:r>
      <w:r w:rsidRPr="004A476B">
        <w:rPr>
          <w:lang w:val="en-US"/>
        </w:rPr>
        <w:t>lay</w:t>
      </w:r>
      <w:r w:rsidR="00621154">
        <w:rPr>
          <w:lang w:val="en-US"/>
        </w:rPr>
        <w:t>»</w:t>
      </w:r>
      <w:r w:rsidRPr="004A476B">
        <w:rPr>
          <w:lang w:val="en-US"/>
        </w:rPr>
        <w:t xml:space="preserve">-button to execute the code. All the selected </w:t>
      </w:r>
      <w:r>
        <w:rPr>
          <w:lang w:val="en-US"/>
        </w:rPr>
        <w:t>files have been merged in the active workbook.</w:t>
      </w:r>
    </w:p>
    <w:p w:rsidR="0013100C" w:rsidRDefault="0013100C" w:rsidP="004E53CF">
      <w:pPr>
        <w:pStyle w:val="Heading2"/>
        <w:jc w:val="both"/>
        <w:rPr>
          <w:lang w:val="en-US"/>
        </w:rPr>
      </w:pPr>
      <w:r w:rsidRPr="0013100C">
        <w:rPr>
          <w:lang w:val="en-US"/>
        </w:rPr>
        <w:t>Combining Data in R</w:t>
      </w:r>
    </w:p>
    <w:p w:rsidR="0068520A" w:rsidRDefault="0068520A" w:rsidP="004E53CF">
      <w:pPr>
        <w:jc w:val="both"/>
        <w:rPr>
          <w:lang w:val="en-US"/>
        </w:rPr>
      </w:pPr>
      <w:r>
        <w:rPr>
          <w:lang w:val="en-US"/>
        </w:rPr>
        <w:t xml:space="preserve">To include the resulting data in an existing spreadsheet, the most efficient way is to use the programming language </w:t>
      </w:r>
      <w:r w:rsidRPr="0068520A">
        <w:rPr>
          <w:lang w:val="en-US"/>
        </w:rPr>
        <w:t>«</w:t>
      </w:r>
      <w:r>
        <w:rPr>
          <w:lang w:val="en-US"/>
        </w:rPr>
        <w:t xml:space="preserve">R». An example script that of course needs to be adjusted to your personal needs can be found in the folder </w:t>
      </w:r>
      <w:proofErr w:type="spellStart"/>
      <w:r w:rsidRPr="00621154">
        <w:rPr>
          <w:i/>
          <w:lang w:val="en-US"/>
        </w:rPr>
        <w:t>R_Scripts</w:t>
      </w:r>
      <w:proofErr w:type="spellEnd"/>
      <w:r>
        <w:rPr>
          <w:lang w:val="en-US"/>
        </w:rPr>
        <w:t xml:space="preserve">. </w:t>
      </w:r>
    </w:p>
    <w:p w:rsidR="00C12DC0" w:rsidRPr="00C12DC0" w:rsidRDefault="0068520A" w:rsidP="004E53CF">
      <w:pPr>
        <w:jc w:val="both"/>
        <w:rPr>
          <w:lang w:val="en-US"/>
        </w:rPr>
      </w:pPr>
      <w:r>
        <w:rPr>
          <w:lang w:val="en-US"/>
        </w:rPr>
        <w:t xml:space="preserve">It uses a data frame </w:t>
      </w:r>
      <w:r w:rsidRPr="00621154">
        <w:rPr>
          <w:i/>
          <w:lang w:val="en-US"/>
        </w:rPr>
        <w:t>Summary</w:t>
      </w:r>
      <w:r>
        <w:rPr>
          <w:lang w:val="en-US"/>
        </w:rPr>
        <w:t xml:space="preserve">, meaning the combined color analysis data, and a data frame </w:t>
      </w:r>
      <w:r w:rsidRPr="00621154">
        <w:rPr>
          <w:i/>
          <w:lang w:val="en-US"/>
        </w:rPr>
        <w:t>Overview</w:t>
      </w:r>
      <w:r>
        <w:rPr>
          <w:lang w:val="en-US"/>
        </w:rPr>
        <w:t>, meaning the spreadsheet in which the data should be included.</w:t>
      </w:r>
    </w:p>
    <w:sectPr w:rsidR="00C12DC0" w:rsidRPr="00C12DC0" w:rsidSect="0067761A">
      <w:headerReference w:type="default" r:id="rId19"/>
      <w:footerReference w:type="default" r:id="rId20"/>
      <w:footerReference w:type="first" r:id="rId2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2ACC" w:rsidRDefault="00612ACC" w:rsidP="0067761A">
      <w:pPr>
        <w:spacing w:after="0" w:line="240" w:lineRule="auto"/>
      </w:pPr>
      <w:r>
        <w:separator/>
      </w:r>
    </w:p>
  </w:endnote>
  <w:endnote w:type="continuationSeparator" w:id="0">
    <w:p w:rsidR="00612ACC" w:rsidRDefault="00612ACC" w:rsidP="00677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8254547"/>
      <w:docPartObj>
        <w:docPartGallery w:val="Page Numbers (Bottom of Page)"/>
        <w:docPartUnique/>
      </w:docPartObj>
    </w:sdtPr>
    <w:sdtEndPr>
      <w:rPr>
        <w:noProof/>
      </w:rPr>
    </w:sdtEndPr>
    <w:sdtContent>
      <w:p w:rsidR="0067761A" w:rsidRDefault="0067761A" w:rsidP="0067761A">
        <w:pPr>
          <w:pStyle w:val="Footer"/>
          <w:jc w:val="center"/>
        </w:pPr>
        <w:r>
          <w:fldChar w:fldCharType="begin"/>
        </w:r>
        <w:r>
          <w:instrText xml:space="preserve"> PAGE   \* MERGEFORMAT </w:instrText>
        </w:r>
        <w:r>
          <w:fldChar w:fldCharType="separate"/>
        </w:r>
        <w:r w:rsidR="008502D6">
          <w:rPr>
            <w:noProof/>
          </w:rPr>
          <w:t>2</w:t>
        </w:r>
        <w:r>
          <w:rPr>
            <w:noProof/>
          </w:rPr>
          <w:fldChar w:fldCharType="end"/>
        </w:r>
      </w:p>
    </w:sdtContent>
  </w:sdt>
  <w:p w:rsidR="0067761A" w:rsidRPr="0067761A" w:rsidRDefault="0067761A">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61A" w:rsidRDefault="0067761A" w:rsidP="0067761A">
    <w:pPr>
      <w:pStyle w:val="Footer"/>
      <w:jc w:val="center"/>
    </w:pPr>
    <w: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2ACC" w:rsidRDefault="00612ACC" w:rsidP="0067761A">
      <w:pPr>
        <w:spacing w:after="0" w:line="240" w:lineRule="auto"/>
      </w:pPr>
      <w:r>
        <w:separator/>
      </w:r>
    </w:p>
  </w:footnote>
  <w:footnote w:type="continuationSeparator" w:id="0">
    <w:p w:rsidR="00612ACC" w:rsidRDefault="00612ACC" w:rsidP="006776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61A" w:rsidRPr="0067761A" w:rsidRDefault="0067761A" w:rsidP="0067761A">
    <w:pPr>
      <w:pStyle w:val="Header"/>
      <w:pBdr>
        <w:bottom w:val="single" w:sz="4" w:space="1" w:color="auto"/>
      </w:pBdr>
      <w:rPr>
        <w:sz w:val="16"/>
        <w:lang w:val="en-US"/>
      </w:rPr>
    </w:pPr>
    <w:r w:rsidRPr="0067761A">
      <w:rPr>
        <w:sz w:val="16"/>
      </w:rPr>
      <w:t>19.02.2016</w:t>
    </w:r>
    <w:r w:rsidRPr="0067761A">
      <w:rPr>
        <w:sz w:val="16"/>
      </w:rPr>
      <w:ptab w:relativeTo="margin" w:alignment="center" w:leader="none"/>
    </w:r>
    <w:r w:rsidRPr="0067761A">
      <w:rPr>
        <w:sz w:val="16"/>
      </w:rPr>
      <w:t xml:space="preserve">WSL Birmensdorf, </w:t>
    </w:r>
    <w:proofErr w:type="spellStart"/>
    <w:r w:rsidRPr="0067761A">
      <w:rPr>
        <w:sz w:val="16"/>
      </w:rPr>
      <w:t>Switzerland</w:t>
    </w:r>
    <w:proofErr w:type="spellEnd"/>
    <w:r w:rsidRPr="0067761A">
      <w:rPr>
        <w:sz w:val="16"/>
      </w:rPr>
      <w:ptab w:relativeTo="margin" w:alignment="right" w:leader="none"/>
    </w:r>
    <w:r w:rsidRPr="0067761A">
      <w:rPr>
        <w:sz w:val="16"/>
      </w:rPr>
      <w:t xml:space="preserve">Patrick </w:t>
    </w:r>
    <w:proofErr w:type="spellStart"/>
    <w:r w:rsidRPr="0067761A">
      <w:rPr>
        <w:sz w:val="16"/>
      </w:rPr>
      <w:t>Züst</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34B0B"/>
    <w:multiLevelType w:val="multilevel"/>
    <w:tmpl w:val="6DF8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7FA5CEB"/>
    <w:multiLevelType w:val="hybridMultilevel"/>
    <w:tmpl w:val="F09C1E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131"/>
    <w:rsid w:val="0013100C"/>
    <w:rsid w:val="001D3BDA"/>
    <w:rsid w:val="0029162B"/>
    <w:rsid w:val="002F20A2"/>
    <w:rsid w:val="002F428F"/>
    <w:rsid w:val="00325669"/>
    <w:rsid w:val="0034027C"/>
    <w:rsid w:val="00465B50"/>
    <w:rsid w:val="004A476B"/>
    <w:rsid w:val="004E53CF"/>
    <w:rsid w:val="0058629C"/>
    <w:rsid w:val="00586EA3"/>
    <w:rsid w:val="00612ACC"/>
    <w:rsid w:val="00621154"/>
    <w:rsid w:val="0067761A"/>
    <w:rsid w:val="0068520A"/>
    <w:rsid w:val="00711247"/>
    <w:rsid w:val="00734778"/>
    <w:rsid w:val="008502D6"/>
    <w:rsid w:val="00943851"/>
    <w:rsid w:val="00971F7B"/>
    <w:rsid w:val="00B57780"/>
    <w:rsid w:val="00BA567B"/>
    <w:rsid w:val="00C04131"/>
    <w:rsid w:val="00C123B8"/>
    <w:rsid w:val="00C12DC0"/>
    <w:rsid w:val="00C2612D"/>
    <w:rsid w:val="00CB6622"/>
    <w:rsid w:val="00DC5A08"/>
    <w:rsid w:val="00DC784D"/>
    <w:rsid w:val="00E07147"/>
    <w:rsid w:val="00E2475B"/>
    <w:rsid w:val="00E27AB9"/>
    <w:rsid w:val="00E31285"/>
    <w:rsid w:val="00EF12CB"/>
    <w:rsid w:val="00F0303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53CF"/>
    <w:rPr>
      <w:rFonts w:ascii="Arial" w:hAnsi="Arial"/>
    </w:rPr>
  </w:style>
  <w:style w:type="paragraph" w:styleId="Heading1">
    <w:name w:val="heading 1"/>
    <w:basedOn w:val="Normal"/>
    <w:next w:val="Normal"/>
    <w:link w:val="Heading1Char"/>
    <w:uiPriority w:val="9"/>
    <w:qFormat/>
    <w:rsid w:val="0013100C"/>
    <w:pPr>
      <w:keepNext/>
      <w:keepLines/>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13100C"/>
    <w:pPr>
      <w:keepNext/>
      <w:keepLines/>
      <w:spacing w:before="320" w:after="120"/>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00C"/>
    <w:rPr>
      <w:rFonts w:ascii="Arial" w:eastAsiaTheme="majorEastAsia" w:hAnsi="Arial" w:cstheme="majorBidi"/>
      <w:b/>
      <w:bCs/>
      <w:sz w:val="32"/>
      <w:szCs w:val="28"/>
    </w:rPr>
  </w:style>
  <w:style w:type="character" w:customStyle="1" w:styleId="Heading2Char">
    <w:name w:val="Heading 2 Char"/>
    <w:basedOn w:val="DefaultParagraphFont"/>
    <w:link w:val="Heading2"/>
    <w:uiPriority w:val="9"/>
    <w:rsid w:val="0013100C"/>
    <w:rPr>
      <w:rFonts w:asciiTheme="majorHAnsi" w:eastAsiaTheme="majorEastAsia" w:hAnsiTheme="majorHAnsi" w:cstheme="majorBidi"/>
      <w:b/>
      <w:bCs/>
      <w:sz w:val="26"/>
      <w:szCs w:val="26"/>
    </w:rPr>
  </w:style>
  <w:style w:type="character" w:styleId="Strong">
    <w:name w:val="Strong"/>
    <w:basedOn w:val="DefaultParagraphFont"/>
    <w:uiPriority w:val="22"/>
    <w:qFormat/>
    <w:rsid w:val="004A476B"/>
    <w:rPr>
      <w:b/>
      <w:bCs/>
    </w:rPr>
  </w:style>
  <w:style w:type="paragraph" w:styleId="BalloonText">
    <w:name w:val="Balloon Text"/>
    <w:basedOn w:val="Normal"/>
    <w:link w:val="BalloonTextChar"/>
    <w:uiPriority w:val="99"/>
    <w:semiHidden/>
    <w:unhideWhenUsed/>
    <w:rsid w:val="004A47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476B"/>
    <w:rPr>
      <w:rFonts w:ascii="Tahoma" w:hAnsi="Tahoma" w:cs="Tahoma"/>
      <w:sz w:val="16"/>
      <w:szCs w:val="16"/>
    </w:rPr>
  </w:style>
  <w:style w:type="paragraph" w:styleId="ListParagraph">
    <w:name w:val="List Paragraph"/>
    <w:basedOn w:val="Normal"/>
    <w:uiPriority w:val="34"/>
    <w:qFormat/>
    <w:rsid w:val="00711247"/>
    <w:pPr>
      <w:ind w:left="720"/>
      <w:contextualSpacing/>
    </w:pPr>
  </w:style>
  <w:style w:type="table" w:styleId="TableGrid">
    <w:name w:val="Table Grid"/>
    <w:basedOn w:val="TableNormal"/>
    <w:uiPriority w:val="59"/>
    <w:rsid w:val="00F030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761A"/>
    <w:pPr>
      <w:tabs>
        <w:tab w:val="center" w:pos="4536"/>
        <w:tab w:val="right" w:pos="9072"/>
      </w:tabs>
      <w:spacing w:after="0" w:line="240" w:lineRule="auto"/>
    </w:pPr>
  </w:style>
  <w:style w:type="character" w:customStyle="1" w:styleId="HeaderChar">
    <w:name w:val="Header Char"/>
    <w:basedOn w:val="DefaultParagraphFont"/>
    <w:link w:val="Header"/>
    <w:uiPriority w:val="99"/>
    <w:rsid w:val="0067761A"/>
    <w:rPr>
      <w:rFonts w:ascii="Arial" w:hAnsi="Arial"/>
    </w:rPr>
  </w:style>
  <w:style w:type="paragraph" w:styleId="Footer">
    <w:name w:val="footer"/>
    <w:basedOn w:val="Normal"/>
    <w:link w:val="FooterChar"/>
    <w:uiPriority w:val="99"/>
    <w:unhideWhenUsed/>
    <w:rsid w:val="0067761A"/>
    <w:pPr>
      <w:tabs>
        <w:tab w:val="center" w:pos="4536"/>
        <w:tab w:val="right" w:pos="9072"/>
      </w:tabs>
      <w:spacing w:after="0" w:line="240" w:lineRule="auto"/>
    </w:pPr>
  </w:style>
  <w:style w:type="character" w:customStyle="1" w:styleId="FooterChar">
    <w:name w:val="Footer Char"/>
    <w:basedOn w:val="DefaultParagraphFont"/>
    <w:link w:val="Footer"/>
    <w:uiPriority w:val="99"/>
    <w:rsid w:val="0067761A"/>
    <w:rPr>
      <w:rFonts w:ascii="Arial" w:hAnsi="Arial"/>
    </w:rPr>
  </w:style>
  <w:style w:type="character" w:styleId="Hyperlink">
    <w:name w:val="Hyperlink"/>
    <w:basedOn w:val="DefaultParagraphFont"/>
    <w:uiPriority w:val="99"/>
    <w:unhideWhenUsed/>
    <w:rsid w:val="008502D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53CF"/>
    <w:rPr>
      <w:rFonts w:ascii="Arial" w:hAnsi="Arial"/>
    </w:rPr>
  </w:style>
  <w:style w:type="paragraph" w:styleId="Heading1">
    <w:name w:val="heading 1"/>
    <w:basedOn w:val="Normal"/>
    <w:next w:val="Normal"/>
    <w:link w:val="Heading1Char"/>
    <w:uiPriority w:val="9"/>
    <w:qFormat/>
    <w:rsid w:val="0013100C"/>
    <w:pPr>
      <w:keepNext/>
      <w:keepLines/>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13100C"/>
    <w:pPr>
      <w:keepNext/>
      <w:keepLines/>
      <w:spacing w:before="320" w:after="120"/>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00C"/>
    <w:rPr>
      <w:rFonts w:ascii="Arial" w:eastAsiaTheme="majorEastAsia" w:hAnsi="Arial" w:cstheme="majorBidi"/>
      <w:b/>
      <w:bCs/>
      <w:sz w:val="32"/>
      <w:szCs w:val="28"/>
    </w:rPr>
  </w:style>
  <w:style w:type="character" w:customStyle="1" w:styleId="Heading2Char">
    <w:name w:val="Heading 2 Char"/>
    <w:basedOn w:val="DefaultParagraphFont"/>
    <w:link w:val="Heading2"/>
    <w:uiPriority w:val="9"/>
    <w:rsid w:val="0013100C"/>
    <w:rPr>
      <w:rFonts w:asciiTheme="majorHAnsi" w:eastAsiaTheme="majorEastAsia" w:hAnsiTheme="majorHAnsi" w:cstheme="majorBidi"/>
      <w:b/>
      <w:bCs/>
      <w:sz w:val="26"/>
      <w:szCs w:val="26"/>
    </w:rPr>
  </w:style>
  <w:style w:type="character" w:styleId="Strong">
    <w:name w:val="Strong"/>
    <w:basedOn w:val="DefaultParagraphFont"/>
    <w:uiPriority w:val="22"/>
    <w:qFormat/>
    <w:rsid w:val="004A476B"/>
    <w:rPr>
      <w:b/>
      <w:bCs/>
    </w:rPr>
  </w:style>
  <w:style w:type="paragraph" w:styleId="BalloonText">
    <w:name w:val="Balloon Text"/>
    <w:basedOn w:val="Normal"/>
    <w:link w:val="BalloonTextChar"/>
    <w:uiPriority w:val="99"/>
    <w:semiHidden/>
    <w:unhideWhenUsed/>
    <w:rsid w:val="004A47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476B"/>
    <w:rPr>
      <w:rFonts w:ascii="Tahoma" w:hAnsi="Tahoma" w:cs="Tahoma"/>
      <w:sz w:val="16"/>
      <w:szCs w:val="16"/>
    </w:rPr>
  </w:style>
  <w:style w:type="paragraph" w:styleId="ListParagraph">
    <w:name w:val="List Paragraph"/>
    <w:basedOn w:val="Normal"/>
    <w:uiPriority w:val="34"/>
    <w:qFormat/>
    <w:rsid w:val="00711247"/>
    <w:pPr>
      <w:ind w:left="720"/>
      <w:contextualSpacing/>
    </w:pPr>
  </w:style>
  <w:style w:type="table" w:styleId="TableGrid">
    <w:name w:val="Table Grid"/>
    <w:basedOn w:val="TableNormal"/>
    <w:uiPriority w:val="59"/>
    <w:rsid w:val="00F030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761A"/>
    <w:pPr>
      <w:tabs>
        <w:tab w:val="center" w:pos="4536"/>
        <w:tab w:val="right" w:pos="9072"/>
      </w:tabs>
      <w:spacing w:after="0" w:line="240" w:lineRule="auto"/>
    </w:pPr>
  </w:style>
  <w:style w:type="character" w:customStyle="1" w:styleId="HeaderChar">
    <w:name w:val="Header Char"/>
    <w:basedOn w:val="DefaultParagraphFont"/>
    <w:link w:val="Header"/>
    <w:uiPriority w:val="99"/>
    <w:rsid w:val="0067761A"/>
    <w:rPr>
      <w:rFonts w:ascii="Arial" w:hAnsi="Arial"/>
    </w:rPr>
  </w:style>
  <w:style w:type="paragraph" w:styleId="Footer">
    <w:name w:val="footer"/>
    <w:basedOn w:val="Normal"/>
    <w:link w:val="FooterChar"/>
    <w:uiPriority w:val="99"/>
    <w:unhideWhenUsed/>
    <w:rsid w:val="0067761A"/>
    <w:pPr>
      <w:tabs>
        <w:tab w:val="center" w:pos="4536"/>
        <w:tab w:val="right" w:pos="9072"/>
      </w:tabs>
      <w:spacing w:after="0" w:line="240" w:lineRule="auto"/>
    </w:pPr>
  </w:style>
  <w:style w:type="character" w:customStyle="1" w:styleId="FooterChar">
    <w:name w:val="Footer Char"/>
    <w:basedOn w:val="DefaultParagraphFont"/>
    <w:link w:val="Footer"/>
    <w:uiPriority w:val="99"/>
    <w:rsid w:val="0067761A"/>
    <w:rPr>
      <w:rFonts w:ascii="Arial" w:hAnsi="Arial"/>
    </w:rPr>
  </w:style>
  <w:style w:type="character" w:styleId="Hyperlink">
    <w:name w:val="Hyperlink"/>
    <w:basedOn w:val="DefaultParagraphFont"/>
    <w:uiPriority w:val="99"/>
    <w:unhideWhenUsed/>
    <w:rsid w:val="008502D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7886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50.png"/><Relationship Id="rId3" Type="http://schemas.microsoft.com/office/2007/relationships/stylesWithEffects" Target="stylesWithEffect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0.png"/><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www.dropbox.com/sh/f5qrqzpmky0am6o/AABci3pYGnoI_YOrnclgNs7aa?dl=0"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0.jpg"/><Relationship Id="rId14" Type="http://schemas.openxmlformats.org/officeDocument/2006/relationships/image" Target="media/image3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1127</Words>
  <Characters>7102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WSL Birmensdorf</Company>
  <LinksUpToDate>false</LinksUpToDate>
  <CharactersWithSpaces>8213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Züst</dc:creator>
  <cp:lastModifiedBy>Patrick Züst</cp:lastModifiedBy>
  <cp:revision>12</cp:revision>
  <dcterms:created xsi:type="dcterms:W3CDTF">2016-02-18T09:09:00Z</dcterms:created>
  <dcterms:modified xsi:type="dcterms:W3CDTF">2016-02-19T15:22:00Z</dcterms:modified>
</cp:coreProperties>
</file>